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7C" w:rsidRDefault="0033227C" w:rsidP="00A940CD">
      <w:pPr>
        <w:spacing w:before="100" w:beforeAutospacing="1" w:after="100" w:afterAutospacing="1" w:line="274" w:lineRule="auto"/>
        <w:jc w:val="both"/>
        <w:rPr>
          <w:rFonts w:cs="Times New Roman"/>
          <w:sz w:val="24"/>
          <w:szCs w:val="24"/>
        </w:rPr>
      </w:pPr>
    </w:p>
    <w:p w:rsidR="00AF2DC8" w:rsidRPr="00312926" w:rsidRDefault="00C23703" w:rsidP="00A940CD">
      <w:pPr>
        <w:spacing w:before="100" w:beforeAutospacing="1" w:after="100" w:afterAutospacing="1" w:line="274" w:lineRule="auto"/>
        <w:jc w:val="both"/>
        <w:rPr>
          <w:rFonts w:cs="Times New Roman"/>
          <w:sz w:val="24"/>
          <w:szCs w:val="24"/>
        </w:rPr>
      </w:pPr>
      <w:r w:rsidRPr="00312926">
        <w:rPr>
          <w:rFonts w:cs="Times New Roman"/>
          <w:sz w:val="24"/>
          <w:szCs w:val="24"/>
        </w:rPr>
        <w:t>https://doi.org/10.26442/00403660.2023.</w:t>
      </w:r>
      <w:r w:rsidR="00AF2DC8" w:rsidRPr="00312926">
        <w:rPr>
          <w:rFonts w:cs="Times New Roman"/>
          <w:sz w:val="24"/>
          <w:szCs w:val="24"/>
        </w:rPr>
        <w:t>11.202481</w:t>
      </w:r>
    </w:p>
    <w:p w:rsidR="00C23703" w:rsidRPr="00312926" w:rsidRDefault="00C23703" w:rsidP="00A940CD">
      <w:pPr>
        <w:pStyle w:val="a3"/>
        <w:spacing w:before="100" w:beforeAutospacing="1" w:after="100" w:afterAutospacing="1" w:line="274" w:lineRule="auto"/>
        <w:jc w:val="both"/>
      </w:pPr>
      <w:r w:rsidRPr="00312926">
        <w:t>ИСТОРИЯ МЕДИЦИНЫ</w:t>
      </w:r>
    </w:p>
    <w:p w:rsidR="00447B47" w:rsidRPr="00312926" w:rsidRDefault="00447B47" w:rsidP="00A940CD">
      <w:pPr>
        <w:spacing w:before="100" w:beforeAutospacing="1" w:after="100" w:afterAutospacing="1" w:line="274" w:lineRule="auto"/>
        <w:jc w:val="both"/>
        <w:rPr>
          <w:rFonts w:cs="Times New Roman"/>
          <w:b/>
          <w:sz w:val="24"/>
          <w:szCs w:val="24"/>
        </w:rPr>
      </w:pPr>
      <w:r w:rsidRPr="00312926">
        <w:rPr>
          <w:rFonts w:cs="Times New Roman"/>
          <w:b/>
          <w:sz w:val="24"/>
          <w:szCs w:val="24"/>
        </w:rPr>
        <w:t>Власть, университетская медицина и эпидемии в Сибири конца XIX – начала XX в</w:t>
      </w:r>
      <w:r w:rsidR="009D31CD" w:rsidRPr="00312926">
        <w:rPr>
          <w:rFonts w:cs="Times New Roman"/>
          <w:b/>
          <w:sz w:val="24"/>
          <w:szCs w:val="24"/>
        </w:rPr>
        <w:t>в.</w:t>
      </w:r>
    </w:p>
    <w:p w:rsidR="00447B47" w:rsidRPr="003C0B09" w:rsidRDefault="00447B47" w:rsidP="00A940CD">
      <w:pPr>
        <w:spacing w:before="100" w:beforeAutospacing="1" w:after="100" w:afterAutospacing="1" w:line="274" w:lineRule="auto"/>
        <w:jc w:val="both"/>
        <w:rPr>
          <w:rFonts w:cs="Times New Roman"/>
          <w:sz w:val="24"/>
          <w:szCs w:val="24"/>
          <w:vertAlign w:val="superscript"/>
        </w:rPr>
      </w:pPr>
      <w:r w:rsidRPr="003C0B09">
        <w:rPr>
          <w:rFonts w:cs="Times New Roman"/>
          <w:sz w:val="24"/>
          <w:szCs w:val="24"/>
        </w:rPr>
        <w:t>А.О.</w:t>
      </w:r>
      <w:r w:rsidR="005D6F80" w:rsidRPr="003C0B09">
        <w:rPr>
          <w:rFonts w:cs="Times New Roman"/>
          <w:sz w:val="24"/>
          <w:szCs w:val="24"/>
        </w:rPr>
        <w:t xml:space="preserve"> Степнов</w:t>
      </w:r>
      <w:r w:rsidRPr="003C0B09">
        <w:rPr>
          <w:rFonts w:cs="Times New Roman"/>
          <w:sz w:val="24"/>
          <w:szCs w:val="24"/>
          <w:vertAlign w:val="superscript"/>
        </w:rPr>
        <w:t>1</w:t>
      </w:r>
      <w:r w:rsidRPr="003C0B09">
        <w:rPr>
          <w:rFonts w:cs="Times New Roman"/>
          <w:sz w:val="24"/>
          <w:szCs w:val="24"/>
        </w:rPr>
        <w:t>, Р.С.</w:t>
      </w:r>
      <w:r w:rsidR="005D6F80" w:rsidRPr="003C0B09">
        <w:rPr>
          <w:rFonts w:cs="Times New Roman"/>
          <w:sz w:val="24"/>
          <w:szCs w:val="24"/>
        </w:rPr>
        <w:t xml:space="preserve"> Карпов</w:t>
      </w:r>
      <w:r w:rsidRPr="003C0B09">
        <w:rPr>
          <w:rFonts w:cs="Times New Roman"/>
          <w:sz w:val="24"/>
          <w:szCs w:val="24"/>
          <w:vertAlign w:val="superscript"/>
        </w:rPr>
        <w:t>2</w:t>
      </w:r>
      <w:r w:rsidR="00D638DC" w:rsidRPr="003C0B09">
        <w:rPr>
          <w:rFonts w:cs="Times New Roman"/>
          <w:sz w:val="24"/>
          <w:szCs w:val="24"/>
          <w:vertAlign w:val="superscript"/>
        </w:rPr>
        <w:t>,3</w:t>
      </w:r>
      <w:r w:rsidRPr="003C0B09">
        <w:rPr>
          <w:rFonts w:cs="Times New Roman"/>
          <w:sz w:val="24"/>
          <w:szCs w:val="24"/>
        </w:rPr>
        <w:t>, С.А.</w:t>
      </w:r>
      <w:r w:rsidR="005D6F80" w:rsidRPr="003C0B09">
        <w:rPr>
          <w:rFonts w:cs="Times New Roman"/>
          <w:sz w:val="24"/>
          <w:szCs w:val="24"/>
        </w:rPr>
        <w:t xml:space="preserve"> </w:t>
      </w:r>
      <w:proofErr w:type="spellStart"/>
      <w:r w:rsidR="005D6F80" w:rsidRPr="003C0B09">
        <w:rPr>
          <w:rFonts w:cs="Times New Roman"/>
          <w:sz w:val="24"/>
          <w:szCs w:val="24"/>
        </w:rPr>
        <w:t>Некрылов</w:t>
      </w:r>
      <w:proofErr w:type="spellEnd"/>
      <w:r w:rsidR="003404A7" w:rsidRPr="003C0B09">
        <w:rPr>
          <w:rFonts w:cs="Times New Roman"/>
          <w:sz w:val="24"/>
          <w:szCs w:val="24"/>
        </w:rPr>
        <w:t>*</w:t>
      </w:r>
      <w:r w:rsidRPr="003C0B09">
        <w:rPr>
          <w:rFonts w:cs="Times New Roman"/>
          <w:sz w:val="24"/>
          <w:szCs w:val="24"/>
          <w:vertAlign w:val="superscript"/>
        </w:rPr>
        <w:t>1</w:t>
      </w:r>
    </w:p>
    <w:p w:rsidR="00447B47" w:rsidRPr="003C0B09" w:rsidRDefault="00447B47" w:rsidP="00A940CD">
      <w:pPr>
        <w:spacing w:before="100" w:beforeAutospacing="1" w:after="100" w:afterAutospacing="1" w:line="274" w:lineRule="auto"/>
        <w:jc w:val="both"/>
        <w:rPr>
          <w:rFonts w:cs="Times New Roman"/>
          <w:sz w:val="24"/>
          <w:szCs w:val="24"/>
        </w:rPr>
      </w:pPr>
      <w:r w:rsidRPr="003C0B09">
        <w:rPr>
          <w:rFonts w:cs="Times New Roman"/>
          <w:sz w:val="24"/>
          <w:szCs w:val="24"/>
          <w:vertAlign w:val="superscript"/>
        </w:rPr>
        <w:t>1</w:t>
      </w:r>
      <w:r w:rsidRPr="003C0B09">
        <w:rPr>
          <w:rFonts w:cs="Times New Roman"/>
          <w:sz w:val="24"/>
          <w:szCs w:val="24"/>
        </w:rPr>
        <w:t>Ф</w:t>
      </w:r>
      <w:r w:rsidR="002979F5" w:rsidRPr="003C0B09">
        <w:rPr>
          <w:rFonts w:cs="Times New Roman"/>
          <w:sz w:val="24"/>
          <w:szCs w:val="24"/>
        </w:rPr>
        <w:t>ГАОУ ВО</w:t>
      </w:r>
      <w:r w:rsidRPr="003C0B09">
        <w:rPr>
          <w:rFonts w:cs="Times New Roman"/>
          <w:sz w:val="24"/>
          <w:szCs w:val="24"/>
        </w:rPr>
        <w:t xml:space="preserve"> «Национальный исследовательский Томский государственный университет»</w:t>
      </w:r>
      <w:r w:rsidR="002979F5" w:rsidRPr="003C0B09">
        <w:rPr>
          <w:rFonts w:cs="Times New Roman"/>
          <w:sz w:val="24"/>
          <w:szCs w:val="24"/>
        </w:rPr>
        <w:t>, Томск, Россия</w:t>
      </w:r>
      <w:r w:rsidR="00EE6E26" w:rsidRPr="003C0B09">
        <w:rPr>
          <w:rFonts w:cs="Times New Roman"/>
          <w:sz w:val="24"/>
          <w:szCs w:val="24"/>
        </w:rPr>
        <w:t>;</w:t>
      </w:r>
    </w:p>
    <w:p w:rsidR="00447B47" w:rsidRPr="003C0B09" w:rsidRDefault="002979F5" w:rsidP="00A940CD">
      <w:pPr>
        <w:spacing w:before="100" w:beforeAutospacing="1" w:after="100" w:afterAutospacing="1" w:line="274" w:lineRule="auto"/>
        <w:jc w:val="both"/>
        <w:rPr>
          <w:rFonts w:cs="Times New Roman"/>
          <w:sz w:val="24"/>
          <w:szCs w:val="24"/>
        </w:rPr>
      </w:pPr>
      <w:r w:rsidRPr="003C0B09">
        <w:rPr>
          <w:rFonts w:cs="Times New Roman"/>
          <w:sz w:val="24"/>
          <w:szCs w:val="24"/>
          <w:vertAlign w:val="superscript"/>
        </w:rPr>
        <w:t>2</w:t>
      </w:r>
      <w:r w:rsidR="00447B47" w:rsidRPr="003C0B09">
        <w:rPr>
          <w:rFonts w:cs="Times New Roman"/>
          <w:sz w:val="24"/>
          <w:szCs w:val="24"/>
        </w:rPr>
        <w:t>Ф</w:t>
      </w:r>
      <w:r w:rsidRPr="003C0B09">
        <w:rPr>
          <w:rFonts w:cs="Times New Roman"/>
          <w:sz w:val="24"/>
          <w:szCs w:val="24"/>
        </w:rPr>
        <w:t xml:space="preserve">ГБОУ ВО </w:t>
      </w:r>
      <w:r w:rsidR="00447B47" w:rsidRPr="003C0B09">
        <w:rPr>
          <w:rFonts w:cs="Times New Roman"/>
          <w:sz w:val="24"/>
          <w:szCs w:val="24"/>
        </w:rPr>
        <w:t>«Сибирский государственный медицинский университет» Минздрав</w:t>
      </w:r>
      <w:r w:rsidRPr="003C0B09">
        <w:rPr>
          <w:rFonts w:cs="Times New Roman"/>
          <w:sz w:val="24"/>
          <w:szCs w:val="24"/>
        </w:rPr>
        <w:t>а</w:t>
      </w:r>
      <w:r w:rsidR="00447B47" w:rsidRPr="003C0B09">
        <w:rPr>
          <w:rFonts w:cs="Times New Roman"/>
          <w:sz w:val="24"/>
          <w:szCs w:val="24"/>
        </w:rPr>
        <w:t xml:space="preserve"> Росси</w:t>
      </w:r>
      <w:r w:rsidRPr="003C0B09">
        <w:rPr>
          <w:rFonts w:cs="Times New Roman"/>
          <w:sz w:val="24"/>
          <w:szCs w:val="24"/>
        </w:rPr>
        <w:t xml:space="preserve">и, </w:t>
      </w:r>
      <w:r w:rsidR="00513442" w:rsidRPr="003C0B09">
        <w:rPr>
          <w:rFonts w:cs="Times New Roman"/>
          <w:sz w:val="24"/>
          <w:szCs w:val="24"/>
        </w:rPr>
        <w:t xml:space="preserve">Томск, </w:t>
      </w:r>
      <w:r w:rsidRPr="003C0B09">
        <w:rPr>
          <w:rFonts w:cs="Times New Roman"/>
          <w:sz w:val="24"/>
          <w:szCs w:val="24"/>
        </w:rPr>
        <w:t>Россия</w:t>
      </w:r>
    </w:p>
    <w:p w:rsidR="00447B47" w:rsidRPr="00312926" w:rsidRDefault="00840EA8" w:rsidP="00A940CD">
      <w:pPr>
        <w:spacing w:before="100" w:beforeAutospacing="1" w:after="100" w:afterAutospacing="1" w:line="274" w:lineRule="auto"/>
        <w:jc w:val="both"/>
        <w:rPr>
          <w:rFonts w:cs="Times New Roman"/>
          <w:sz w:val="24"/>
          <w:szCs w:val="24"/>
        </w:rPr>
      </w:pPr>
      <w:r w:rsidRPr="003C0B09">
        <w:rPr>
          <w:rFonts w:cs="Times New Roman"/>
          <w:sz w:val="24"/>
          <w:szCs w:val="24"/>
          <w:vertAlign w:val="superscript"/>
        </w:rPr>
        <w:t>3</w:t>
      </w:r>
      <w:r w:rsidRPr="003C0B09">
        <w:rPr>
          <w:rFonts w:cs="Times New Roman"/>
          <w:sz w:val="24"/>
          <w:szCs w:val="24"/>
        </w:rPr>
        <w:t>ФГБНУ «Томский национальный исследовательский медицинский центр</w:t>
      </w:r>
      <w:r w:rsidR="00E86F13" w:rsidRPr="003C0B09">
        <w:rPr>
          <w:rFonts w:cs="Times New Roman"/>
          <w:sz w:val="24"/>
          <w:szCs w:val="24"/>
        </w:rPr>
        <w:t>»</w:t>
      </w:r>
      <w:r w:rsidRPr="003C0B09">
        <w:rPr>
          <w:rFonts w:cs="Times New Roman"/>
          <w:sz w:val="24"/>
          <w:szCs w:val="24"/>
        </w:rPr>
        <w:t xml:space="preserve"> РАН, Томск, Россия</w:t>
      </w:r>
    </w:p>
    <w:p w:rsidR="00E00083" w:rsidRPr="00312926" w:rsidRDefault="00E00083" w:rsidP="00A940CD">
      <w:pPr>
        <w:spacing w:before="100" w:beforeAutospacing="1" w:after="100" w:afterAutospacing="1" w:line="274" w:lineRule="auto"/>
        <w:jc w:val="both"/>
        <w:rPr>
          <w:rFonts w:cs="Times New Roman"/>
          <w:b/>
          <w:sz w:val="24"/>
          <w:szCs w:val="24"/>
        </w:rPr>
      </w:pPr>
      <w:r w:rsidRPr="00312926">
        <w:rPr>
          <w:rFonts w:cs="Times New Roman"/>
          <w:b/>
          <w:sz w:val="24"/>
          <w:szCs w:val="24"/>
        </w:rPr>
        <w:t>Аннотация</w:t>
      </w:r>
    </w:p>
    <w:p w:rsidR="00E00083" w:rsidRPr="00312926" w:rsidRDefault="00E00083" w:rsidP="00A940CD">
      <w:pPr>
        <w:spacing w:before="100" w:beforeAutospacing="1" w:after="100" w:afterAutospacing="1" w:line="274" w:lineRule="auto"/>
        <w:jc w:val="both"/>
        <w:rPr>
          <w:rFonts w:cs="Times New Roman"/>
          <w:sz w:val="24"/>
          <w:szCs w:val="24"/>
        </w:rPr>
      </w:pPr>
      <w:r w:rsidRPr="00312926">
        <w:rPr>
          <w:rFonts w:cs="Times New Roman"/>
          <w:sz w:val="24"/>
          <w:szCs w:val="24"/>
        </w:rPr>
        <w:t>В статье рассмотрены особенности отношений власти и университетской медицины в контексте развития азиатской «колониальной» периферии России позднего имперского периода. Делается вывод, что данные отношения, проявления которых носили наиболее ярко выраженный характер в периоды борьбы с эпидемиями, являются не совсем стандартными с точки зрения классической модели отношений власти и знания в колониальном контексте европейских морских империй. Связывается это главным образом с социальным портретом местных университетских интеллигентов, с особенностями их профессиональной социализации, обусловившими то, что в Сибири они в большей степени транслировали опыт европейских метрополий, а не колоний.</w:t>
      </w:r>
    </w:p>
    <w:p w:rsidR="0001314F" w:rsidRPr="00312926" w:rsidRDefault="00E00083" w:rsidP="00A940CD">
      <w:pPr>
        <w:spacing w:before="100" w:beforeAutospacing="1" w:after="100" w:afterAutospacing="1" w:line="274" w:lineRule="auto"/>
        <w:jc w:val="both"/>
        <w:rPr>
          <w:rFonts w:cs="Times New Roman"/>
          <w:b/>
          <w:sz w:val="24"/>
          <w:szCs w:val="24"/>
        </w:rPr>
      </w:pPr>
      <w:r w:rsidRPr="00312926">
        <w:rPr>
          <w:rFonts w:cs="Times New Roman"/>
          <w:b/>
          <w:sz w:val="24"/>
          <w:szCs w:val="24"/>
        </w:rPr>
        <w:t>Ключевые слова:</w:t>
      </w:r>
      <w:r w:rsidRPr="00312926">
        <w:rPr>
          <w:rFonts w:cs="Times New Roman"/>
          <w:sz w:val="24"/>
          <w:szCs w:val="24"/>
        </w:rPr>
        <w:t xml:space="preserve"> Сибирь, эпидемии, классический университет, Российская империя, Томск</w:t>
      </w:r>
    </w:p>
    <w:p w:rsidR="0001314F" w:rsidRPr="00312926" w:rsidRDefault="0001314F" w:rsidP="00A940CD">
      <w:pPr>
        <w:spacing w:before="100" w:beforeAutospacing="1" w:after="100" w:afterAutospacing="1" w:line="274" w:lineRule="auto"/>
        <w:jc w:val="both"/>
        <w:rPr>
          <w:rFonts w:cs="Times New Roman"/>
          <w:b/>
          <w:sz w:val="24"/>
          <w:szCs w:val="24"/>
        </w:rPr>
      </w:pPr>
    </w:p>
    <w:p w:rsidR="0001314F" w:rsidRPr="00312926" w:rsidRDefault="0001314F" w:rsidP="00A940CD">
      <w:pPr>
        <w:spacing w:before="100" w:beforeAutospacing="1" w:after="100" w:afterAutospacing="1" w:line="274" w:lineRule="auto"/>
        <w:jc w:val="both"/>
        <w:rPr>
          <w:rFonts w:cs="Times New Roman"/>
          <w:bCs/>
          <w:iCs/>
          <w:sz w:val="24"/>
          <w:szCs w:val="24"/>
          <w:lang w:val="en-US"/>
        </w:rPr>
      </w:pPr>
      <w:r w:rsidRPr="00312926">
        <w:rPr>
          <w:rFonts w:cs="Times New Roman"/>
          <w:b/>
          <w:sz w:val="24"/>
          <w:szCs w:val="24"/>
        </w:rPr>
        <w:t>Для цитирования:</w:t>
      </w:r>
      <w:r w:rsidRPr="00312926">
        <w:rPr>
          <w:rFonts w:cs="Times New Roman"/>
          <w:sz w:val="24"/>
          <w:szCs w:val="24"/>
        </w:rPr>
        <w:t xml:space="preserve"> </w:t>
      </w:r>
      <w:r w:rsidR="005D6F80" w:rsidRPr="00312926">
        <w:rPr>
          <w:rFonts w:cs="Times New Roman"/>
          <w:sz w:val="24"/>
          <w:szCs w:val="24"/>
        </w:rPr>
        <w:t xml:space="preserve">Степнов А.О., Карпов Р.С., </w:t>
      </w:r>
      <w:proofErr w:type="spellStart"/>
      <w:r w:rsidR="005D6F80" w:rsidRPr="00312926">
        <w:rPr>
          <w:rFonts w:cs="Times New Roman"/>
          <w:sz w:val="24"/>
          <w:szCs w:val="24"/>
        </w:rPr>
        <w:t>Некрылов</w:t>
      </w:r>
      <w:proofErr w:type="spellEnd"/>
      <w:r w:rsidR="005D6F80" w:rsidRPr="00312926">
        <w:rPr>
          <w:rFonts w:cs="Times New Roman"/>
          <w:sz w:val="24"/>
          <w:szCs w:val="24"/>
        </w:rPr>
        <w:t xml:space="preserve"> С.А. Власть, университетская медицина и эпидемии в Сибири конца XIX – начала XX вв.</w:t>
      </w:r>
      <w:r w:rsidRPr="00312926">
        <w:rPr>
          <w:rFonts w:cs="Times New Roman"/>
          <w:sz w:val="24"/>
          <w:szCs w:val="24"/>
        </w:rPr>
        <w:t xml:space="preserve"> Терапевтический</w:t>
      </w:r>
      <w:r w:rsidRPr="00312926">
        <w:rPr>
          <w:rFonts w:cs="Times New Roman"/>
          <w:sz w:val="24"/>
          <w:szCs w:val="24"/>
          <w:lang w:val="en-US"/>
        </w:rPr>
        <w:t xml:space="preserve"> </w:t>
      </w:r>
      <w:r w:rsidRPr="00312926">
        <w:rPr>
          <w:rFonts w:cs="Times New Roman"/>
          <w:sz w:val="24"/>
          <w:szCs w:val="24"/>
        </w:rPr>
        <w:t>архив</w:t>
      </w:r>
      <w:r w:rsidRPr="00312926">
        <w:rPr>
          <w:rFonts w:cs="Times New Roman"/>
          <w:sz w:val="24"/>
          <w:szCs w:val="24"/>
          <w:lang w:val="en-US"/>
        </w:rPr>
        <w:t xml:space="preserve">. </w:t>
      </w:r>
      <w:r w:rsidRPr="00312926">
        <w:rPr>
          <w:rFonts w:eastAsia="Times-Roman" w:cs="Times New Roman"/>
          <w:sz w:val="24"/>
          <w:szCs w:val="24"/>
          <w:lang w:val="en-US"/>
        </w:rPr>
        <w:t>2023</w:t>
      </w:r>
      <w:proofErr w:type="gramStart"/>
      <w:r w:rsidRPr="00312926">
        <w:rPr>
          <w:rFonts w:eastAsia="Times-Roman" w:cs="Times New Roman"/>
          <w:sz w:val="24"/>
          <w:szCs w:val="24"/>
          <w:lang w:val="en-US"/>
        </w:rPr>
        <w:t>;95</w:t>
      </w:r>
      <w:proofErr w:type="gramEnd"/>
      <w:r w:rsidRPr="00312926">
        <w:rPr>
          <w:rFonts w:eastAsia="Times-Roman" w:cs="Times New Roman"/>
          <w:sz w:val="24"/>
          <w:szCs w:val="24"/>
          <w:lang w:val="en-US"/>
        </w:rPr>
        <w:t>(11):</w:t>
      </w:r>
    </w:p>
    <w:p w:rsidR="005D6F80" w:rsidRPr="00312926" w:rsidRDefault="0001314F"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lang w:val="en-US"/>
        </w:rPr>
        <w:t>DOI: 10.26442/00403660.2023.11.202481</w:t>
      </w:r>
    </w:p>
    <w:p w:rsidR="00064364" w:rsidRPr="00312926" w:rsidRDefault="00064364" w:rsidP="00A940CD">
      <w:pPr>
        <w:adjustRightInd w:val="0"/>
        <w:spacing w:before="100" w:beforeAutospacing="1" w:after="100" w:afterAutospacing="1" w:line="274" w:lineRule="auto"/>
        <w:jc w:val="both"/>
        <w:rPr>
          <w:rFonts w:cs="Times New Roman"/>
          <w:sz w:val="24"/>
          <w:szCs w:val="24"/>
          <w:lang w:val="en-US"/>
        </w:rPr>
      </w:pPr>
      <w:r w:rsidRPr="00312926">
        <w:rPr>
          <w:rFonts w:cs="Times New Roman"/>
          <w:sz w:val="24"/>
          <w:szCs w:val="24"/>
        </w:rPr>
        <w:sym w:font="Symbol" w:char="F0D3"/>
      </w:r>
      <w:r w:rsidRPr="00312926">
        <w:rPr>
          <w:rFonts w:cs="Times New Roman"/>
          <w:sz w:val="24"/>
          <w:szCs w:val="24"/>
          <w:lang w:val="en-US"/>
        </w:rPr>
        <w:t xml:space="preserve"> </w:t>
      </w:r>
      <w:r w:rsidRPr="00312926">
        <w:rPr>
          <w:rFonts w:cs="Times New Roman"/>
          <w:sz w:val="24"/>
          <w:szCs w:val="24"/>
        </w:rPr>
        <w:t>ООО</w:t>
      </w:r>
      <w:r w:rsidRPr="00312926">
        <w:rPr>
          <w:rFonts w:cs="Times New Roman"/>
          <w:sz w:val="24"/>
          <w:szCs w:val="24"/>
          <w:lang w:val="en-US"/>
        </w:rPr>
        <w:t xml:space="preserve"> «</w:t>
      </w:r>
      <w:r w:rsidRPr="00312926">
        <w:rPr>
          <w:rFonts w:cs="Times New Roman"/>
          <w:sz w:val="24"/>
          <w:szCs w:val="24"/>
        </w:rPr>
        <w:t>КОНСИЛИУМ</w:t>
      </w:r>
      <w:r w:rsidRPr="00312926">
        <w:rPr>
          <w:rFonts w:cs="Times New Roman"/>
          <w:sz w:val="24"/>
          <w:szCs w:val="24"/>
          <w:lang w:val="en-US"/>
        </w:rPr>
        <w:t xml:space="preserve"> </w:t>
      </w:r>
      <w:r w:rsidRPr="00312926">
        <w:rPr>
          <w:rFonts w:cs="Times New Roman"/>
          <w:sz w:val="24"/>
          <w:szCs w:val="24"/>
        </w:rPr>
        <w:t>МЕДИКУМ</w:t>
      </w:r>
      <w:r w:rsidRPr="00312926">
        <w:rPr>
          <w:rFonts w:cs="Times New Roman"/>
          <w:sz w:val="24"/>
          <w:szCs w:val="24"/>
          <w:lang w:val="en-US"/>
        </w:rPr>
        <w:t xml:space="preserve">», 2023 </w:t>
      </w:r>
      <w:r w:rsidRPr="00312926">
        <w:rPr>
          <w:rFonts w:cs="Times New Roman"/>
          <w:sz w:val="24"/>
          <w:szCs w:val="24"/>
        </w:rPr>
        <w:t>г</w:t>
      </w:r>
      <w:r w:rsidRPr="00312926">
        <w:rPr>
          <w:rFonts w:cs="Times New Roman"/>
          <w:sz w:val="24"/>
          <w:szCs w:val="24"/>
          <w:lang w:val="en-US"/>
        </w:rPr>
        <w:t>.</w:t>
      </w:r>
    </w:p>
    <w:p w:rsidR="00064364" w:rsidRPr="00312926" w:rsidRDefault="00064364"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lang w:val="en-US"/>
        </w:rPr>
        <w:t>HISTORY OF MEDICINE</w:t>
      </w:r>
    </w:p>
    <w:p w:rsidR="003D7A37" w:rsidRPr="00312926" w:rsidRDefault="003D7A37" w:rsidP="00A940CD">
      <w:pPr>
        <w:spacing w:before="100" w:beforeAutospacing="1" w:after="100" w:afterAutospacing="1" w:line="274" w:lineRule="auto"/>
        <w:jc w:val="both"/>
        <w:rPr>
          <w:rFonts w:cs="Times New Roman"/>
          <w:b/>
          <w:sz w:val="24"/>
          <w:szCs w:val="24"/>
          <w:lang w:val="en-US"/>
        </w:rPr>
      </w:pPr>
      <w:r w:rsidRPr="00312926">
        <w:rPr>
          <w:rFonts w:cs="Times New Roman"/>
          <w:b/>
          <w:sz w:val="24"/>
          <w:szCs w:val="24"/>
          <w:lang w:val="en-US"/>
        </w:rPr>
        <w:t xml:space="preserve">Government, </w:t>
      </w:r>
      <w:r w:rsidR="00E86F13" w:rsidRPr="00312926">
        <w:rPr>
          <w:rFonts w:cs="Times New Roman"/>
          <w:b/>
          <w:sz w:val="24"/>
          <w:szCs w:val="24"/>
          <w:lang w:val="en-US"/>
        </w:rPr>
        <w:t xml:space="preserve">university medicine and epidemics </w:t>
      </w:r>
      <w:r w:rsidRPr="00312926">
        <w:rPr>
          <w:rFonts w:cs="Times New Roman"/>
          <w:b/>
          <w:sz w:val="24"/>
          <w:szCs w:val="24"/>
          <w:lang w:val="en-US"/>
        </w:rPr>
        <w:t>in Siberia (late XIX – early XX century)</w:t>
      </w:r>
    </w:p>
    <w:p w:rsidR="00A67209" w:rsidRPr="003C0B09" w:rsidRDefault="00A67209" w:rsidP="00A940CD">
      <w:pPr>
        <w:spacing w:before="100" w:beforeAutospacing="1" w:after="100" w:afterAutospacing="1" w:line="274" w:lineRule="auto"/>
        <w:jc w:val="both"/>
        <w:rPr>
          <w:rFonts w:cs="Times New Roman"/>
          <w:sz w:val="24"/>
          <w:szCs w:val="24"/>
          <w:lang w:val="en-US"/>
        </w:rPr>
      </w:pPr>
      <w:r w:rsidRPr="003C0B09">
        <w:rPr>
          <w:rFonts w:cs="Times New Roman"/>
          <w:color w:val="000000"/>
          <w:sz w:val="24"/>
          <w:szCs w:val="24"/>
          <w:lang w:val="en-US"/>
        </w:rPr>
        <w:t>Alexei O. Stepnov</w:t>
      </w:r>
      <w:r w:rsidRPr="003C0B09">
        <w:rPr>
          <w:rFonts w:cs="Times New Roman"/>
          <w:sz w:val="24"/>
          <w:szCs w:val="24"/>
          <w:vertAlign w:val="superscript"/>
          <w:lang w:val="en-US"/>
        </w:rPr>
        <w:t>1</w:t>
      </w:r>
      <w:r w:rsidRPr="003C0B09">
        <w:rPr>
          <w:rFonts w:cs="Times New Roman"/>
          <w:color w:val="000000"/>
          <w:sz w:val="24"/>
          <w:szCs w:val="24"/>
          <w:lang w:val="en-US"/>
        </w:rPr>
        <w:t xml:space="preserve">, </w:t>
      </w:r>
      <w:proofErr w:type="spellStart"/>
      <w:r w:rsidRPr="003C0B09">
        <w:rPr>
          <w:rFonts w:cs="Times New Roman"/>
          <w:color w:val="000000"/>
          <w:sz w:val="24"/>
          <w:szCs w:val="24"/>
          <w:lang w:val="en-US"/>
        </w:rPr>
        <w:t>Rostislav</w:t>
      </w:r>
      <w:proofErr w:type="spellEnd"/>
      <w:r w:rsidRPr="003C0B09">
        <w:rPr>
          <w:rFonts w:cs="Times New Roman"/>
          <w:color w:val="000000"/>
          <w:sz w:val="24"/>
          <w:szCs w:val="24"/>
          <w:lang w:val="en-US"/>
        </w:rPr>
        <w:t xml:space="preserve"> S. Karpov</w:t>
      </w:r>
      <w:r w:rsidRPr="003C0B09">
        <w:rPr>
          <w:rFonts w:cs="Times New Roman"/>
          <w:sz w:val="24"/>
          <w:szCs w:val="24"/>
          <w:vertAlign w:val="superscript"/>
          <w:lang w:val="en-US"/>
        </w:rPr>
        <w:t>2</w:t>
      </w:r>
      <w:proofErr w:type="gramStart"/>
      <w:r w:rsidR="00832F0F" w:rsidRPr="003C0B09">
        <w:rPr>
          <w:rFonts w:cs="Times New Roman"/>
          <w:sz w:val="24"/>
          <w:szCs w:val="24"/>
          <w:vertAlign w:val="superscript"/>
          <w:lang w:val="en-US"/>
        </w:rPr>
        <w:t>,3</w:t>
      </w:r>
      <w:proofErr w:type="gramEnd"/>
      <w:r w:rsidRPr="003C0B09">
        <w:rPr>
          <w:rFonts w:cs="Times New Roman"/>
          <w:color w:val="000000"/>
          <w:sz w:val="24"/>
          <w:szCs w:val="24"/>
          <w:lang w:val="en-US"/>
        </w:rPr>
        <w:t xml:space="preserve">, </w:t>
      </w:r>
      <w:r w:rsidRPr="003C0B09">
        <w:rPr>
          <w:rFonts w:cs="Times New Roman"/>
          <w:sz w:val="24"/>
          <w:szCs w:val="24"/>
          <w:lang w:val="en-US"/>
        </w:rPr>
        <w:t xml:space="preserve">Sergei A. </w:t>
      </w:r>
      <w:proofErr w:type="spellStart"/>
      <w:r w:rsidRPr="003C0B09">
        <w:rPr>
          <w:rFonts w:cs="Times New Roman"/>
          <w:sz w:val="24"/>
          <w:szCs w:val="24"/>
          <w:lang w:val="en-US"/>
        </w:rPr>
        <w:t>Nekrylov</w:t>
      </w:r>
      <w:proofErr w:type="spellEnd"/>
      <w:r w:rsidRPr="003C0B09">
        <w:rPr>
          <w:rFonts w:cs="Times New Roman"/>
          <w:sz w:val="24"/>
          <w:szCs w:val="24"/>
          <w:lang w:val="en-US"/>
        </w:rPr>
        <w:t>*</w:t>
      </w:r>
      <w:r w:rsidRPr="003C0B09">
        <w:rPr>
          <w:rFonts w:cs="Times New Roman"/>
          <w:sz w:val="24"/>
          <w:szCs w:val="24"/>
          <w:vertAlign w:val="superscript"/>
          <w:lang w:val="en-US"/>
        </w:rPr>
        <w:t>1</w:t>
      </w:r>
    </w:p>
    <w:p w:rsidR="00064364" w:rsidRPr="003C0B09" w:rsidRDefault="00064364" w:rsidP="00A940CD">
      <w:pPr>
        <w:spacing w:before="100" w:beforeAutospacing="1" w:after="100" w:afterAutospacing="1" w:line="274" w:lineRule="auto"/>
        <w:jc w:val="both"/>
        <w:rPr>
          <w:rFonts w:cs="Times New Roman"/>
          <w:sz w:val="24"/>
          <w:szCs w:val="24"/>
          <w:vertAlign w:val="superscript"/>
          <w:lang w:val="en-US"/>
        </w:rPr>
      </w:pPr>
    </w:p>
    <w:p w:rsidR="003D7A37" w:rsidRPr="003C0B09" w:rsidRDefault="003D7A37" w:rsidP="00A940CD">
      <w:pPr>
        <w:spacing w:before="100" w:beforeAutospacing="1" w:after="100" w:afterAutospacing="1" w:line="274" w:lineRule="auto"/>
        <w:jc w:val="both"/>
        <w:rPr>
          <w:rFonts w:cs="Times New Roman"/>
          <w:sz w:val="24"/>
          <w:szCs w:val="24"/>
          <w:lang w:val="en-US"/>
        </w:rPr>
      </w:pPr>
      <w:r w:rsidRPr="003C0B09">
        <w:rPr>
          <w:rFonts w:cs="Times New Roman"/>
          <w:sz w:val="24"/>
          <w:szCs w:val="24"/>
          <w:vertAlign w:val="superscript"/>
          <w:lang w:val="en-US"/>
        </w:rPr>
        <w:lastRenderedPageBreak/>
        <w:t>1</w:t>
      </w:r>
      <w:r w:rsidRPr="003C0B09">
        <w:rPr>
          <w:rFonts w:cs="Times New Roman"/>
          <w:sz w:val="24"/>
          <w:szCs w:val="24"/>
          <w:lang w:val="en-US"/>
        </w:rPr>
        <w:t>National Research Tomsk State University</w:t>
      </w:r>
      <w:r w:rsidR="00EE6E26" w:rsidRPr="003C0B09">
        <w:rPr>
          <w:rFonts w:cs="Times New Roman"/>
          <w:sz w:val="24"/>
          <w:szCs w:val="24"/>
          <w:lang w:val="en-US"/>
        </w:rPr>
        <w:t xml:space="preserve">, </w:t>
      </w:r>
      <w:r w:rsidR="0007382A" w:rsidRPr="003C0B09">
        <w:rPr>
          <w:rFonts w:cs="Times New Roman"/>
          <w:sz w:val="24"/>
          <w:szCs w:val="24"/>
          <w:lang w:val="en-US"/>
        </w:rPr>
        <w:t xml:space="preserve">Tomsk, </w:t>
      </w:r>
      <w:r w:rsidR="00EE6E26" w:rsidRPr="003C0B09">
        <w:rPr>
          <w:rFonts w:cs="Times New Roman"/>
          <w:sz w:val="24"/>
          <w:szCs w:val="24"/>
          <w:lang w:val="en-US"/>
        </w:rPr>
        <w:t>Russia;</w:t>
      </w:r>
    </w:p>
    <w:p w:rsidR="003D7A37" w:rsidRPr="003C0B09" w:rsidRDefault="003D7A37" w:rsidP="00A940CD">
      <w:pPr>
        <w:spacing w:before="100" w:beforeAutospacing="1" w:after="100" w:afterAutospacing="1" w:line="274" w:lineRule="auto"/>
        <w:jc w:val="both"/>
        <w:rPr>
          <w:rFonts w:cs="Times New Roman"/>
          <w:sz w:val="24"/>
          <w:szCs w:val="24"/>
          <w:lang w:val="en-US"/>
        </w:rPr>
      </w:pPr>
      <w:r w:rsidRPr="003C0B09">
        <w:rPr>
          <w:rFonts w:cs="Times New Roman"/>
          <w:sz w:val="24"/>
          <w:szCs w:val="24"/>
          <w:vertAlign w:val="superscript"/>
          <w:lang w:val="en-US"/>
        </w:rPr>
        <w:t>2</w:t>
      </w:r>
      <w:r w:rsidRPr="003C0B09">
        <w:rPr>
          <w:rFonts w:cs="Times New Roman"/>
          <w:sz w:val="24"/>
          <w:szCs w:val="24"/>
          <w:lang w:val="en-US"/>
        </w:rPr>
        <w:t xml:space="preserve">Siberian State Medical </w:t>
      </w:r>
      <w:r w:rsidR="00EE6E26" w:rsidRPr="003C0B09">
        <w:rPr>
          <w:rFonts w:cs="Times New Roman"/>
          <w:sz w:val="24"/>
          <w:szCs w:val="24"/>
          <w:lang w:val="en-US"/>
        </w:rPr>
        <w:t xml:space="preserve">University, </w:t>
      </w:r>
      <w:r w:rsidR="00513442" w:rsidRPr="003C0B09">
        <w:rPr>
          <w:rFonts w:cs="Times New Roman"/>
          <w:sz w:val="24"/>
          <w:szCs w:val="24"/>
          <w:lang w:val="en-US"/>
        </w:rPr>
        <w:t xml:space="preserve">Tomsk, </w:t>
      </w:r>
      <w:r w:rsidR="00EE6E26" w:rsidRPr="003C0B09">
        <w:rPr>
          <w:rFonts w:cs="Times New Roman"/>
          <w:sz w:val="24"/>
          <w:szCs w:val="24"/>
          <w:lang w:val="en-US"/>
        </w:rPr>
        <w:t>Russia</w:t>
      </w:r>
    </w:p>
    <w:p w:rsidR="00064364" w:rsidRPr="00312926" w:rsidRDefault="00D638DC" w:rsidP="00A940CD">
      <w:pPr>
        <w:spacing w:before="100" w:beforeAutospacing="1" w:after="100" w:afterAutospacing="1" w:line="274" w:lineRule="auto"/>
        <w:jc w:val="both"/>
        <w:rPr>
          <w:rFonts w:cs="Times New Roman"/>
          <w:sz w:val="24"/>
          <w:szCs w:val="24"/>
          <w:lang w:val="en-US"/>
        </w:rPr>
      </w:pPr>
      <w:r w:rsidRPr="003C0B09">
        <w:rPr>
          <w:rFonts w:cs="Times New Roman"/>
          <w:sz w:val="24"/>
          <w:szCs w:val="24"/>
          <w:vertAlign w:val="superscript"/>
          <w:lang w:val="en-US"/>
        </w:rPr>
        <w:t>3</w:t>
      </w:r>
      <w:r w:rsidRPr="003C0B09">
        <w:rPr>
          <w:rFonts w:cs="Times New Roman"/>
          <w:sz w:val="24"/>
          <w:szCs w:val="24"/>
          <w:lang w:val="en-US"/>
        </w:rPr>
        <w:t>Tomsk National Research Medical Center, Tomsk, Russia</w:t>
      </w:r>
    </w:p>
    <w:p w:rsidR="00D638DC" w:rsidRPr="00312926" w:rsidRDefault="00D638DC" w:rsidP="00A940CD">
      <w:pPr>
        <w:spacing w:before="100" w:beforeAutospacing="1" w:after="100" w:afterAutospacing="1" w:line="274" w:lineRule="auto"/>
        <w:jc w:val="both"/>
        <w:rPr>
          <w:rFonts w:cs="Times New Roman"/>
          <w:sz w:val="24"/>
          <w:szCs w:val="24"/>
          <w:lang w:val="en-US"/>
        </w:rPr>
      </w:pPr>
    </w:p>
    <w:p w:rsidR="0023356C" w:rsidRPr="00312926" w:rsidRDefault="0023356C" w:rsidP="00A940CD">
      <w:pPr>
        <w:spacing w:before="100" w:beforeAutospacing="1" w:after="100" w:afterAutospacing="1" w:line="274" w:lineRule="auto"/>
        <w:jc w:val="both"/>
        <w:rPr>
          <w:rFonts w:cs="Times New Roman"/>
          <w:b/>
          <w:sz w:val="24"/>
          <w:szCs w:val="24"/>
          <w:lang w:val="en-US"/>
        </w:rPr>
      </w:pPr>
      <w:r w:rsidRPr="00312926">
        <w:rPr>
          <w:rFonts w:cs="Times New Roman"/>
          <w:b/>
          <w:sz w:val="24"/>
          <w:szCs w:val="24"/>
          <w:lang w:val="en-US"/>
        </w:rPr>
        <w:t>Abstract</w:t>
      </w:r>
    </w:p>
    <w:p w:rsidR="0023356C" w:rsidRPr="00312926" w:rsidRDefault="0023356C"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lang w:val="en-US"/>
        </w:rPr>
        <w:t xml:space="preserve">The relationship between government and university medicine in the context of the development of the Asian "colonial" periphery of Russia in the late imperial period are studied. It is concluded that these relationship, the manifestations of which were most pronounced in the period of the fight against epidemics, are not quite standard from the point of view of model of the classical relationship between power and knowledge in the colonial context of European maritime empires. This </w:t>
      </w:r>
      <w:proofErr w:type="gramStart"/>
      <w:r w:rsidRPr="00312926">
        <w:rPr>
          <w:rFonts w:cs="Times New Roman"/>
          <w:sz w:val="24"/>
          <w:szCs w:val="24"/>
          <w:lang w:val="en-US"/>
        </w:rPr>
        <w:t>is connected</w:t>
      </w:r>
      <w:proofErr w:type="gramEnd"/>
      <w:r w:rsidRPr="00312926">
        <w:rPr>
          <w:rFonts w:cs="Times New Roman"/>
          <w:sz w:val="24"/>
          <w:szCs w:val="24"/>
          <w:lang w:val="en-US"/>
        </w:rPr>
        <w:t xml:space="preserve"> mainly with the social portrait of the university intelligentsia, with the peculiarities of their professional socialization, which led to the fact that in Siberia they broadcast the experience of the European metropolises, rather than the colonies.</w:t>
      </w:r>
    </w:p>
    <w:p w:rsidR="00AD72DE" w:rsidRPr="00312926" w:rsidRDefault="00AD72DE" w:rsidP="00A940CD">
      <w:pPr>
        <w:spacing w:before="100" w:beforeAutospacing="1" w:after="100" w:afterAutospacing="1" w:line="274" w:lineRule="auto"/>
        <w:jc w:val="both"/>
        <w:rPr>
          <w:rFonts w:cs="Times New Roman"/>
          <w:sz w:val="24"/>
          <w:szCs w:val="24"/>
          <w:lang w:val="en-US"/>
        </w:rPr>
      </w:pPr>
    </w:p>
    <w:p w:rsidR="00064364" w:rsidRPr="00312926" w:rsidRDefault="0023356C" w:rsidP="00A940CD">
      <w:pPr>
        <w:spacing w:before="100" w:beforeAutospacing="1" w:after="100" w:afterAutospacing="1" w:line="274" w:lineRule="auto"/>
        <w:jc w:val="both"/>
        <w:rPr>
          <w:rFonts w:cs="Times New Roman"/>
          <w:b/>
          <w:sz w:val="24"/>
          <w:szCs w:val="24"/>
          <w:lang w:val="en-US"/>
        </w:rPr>
      </w:pPr>
      <w:r w:rsidRPr="00312926">
        <w:rPr>
          <w:rFonts w:cs="Times New Roman"/>
          <w:b/>
          <w:sz w:val="24"/>
          <w:szCs w:val="24"/>
          <w:lang w:val="en-US"/>
        </w:rPr>
        <w:t>Keywords:</w:t>
      </w:r>
      <w:r w:rsidRPr="00312926">
        <w:rPr>
          <w:rFonts w:cs="Times New Roman"/>
          <w:sz w:val="24"/>
          <w:szCs w:val="24"/>
          <w:lang w:val="en-US"/>
        </w:rPr>
        <w:t xml:space="preserve"> Siberia, epidemics, classical universities, Russian Empire, Tomsk</w:t>
      </w:r>
    </w:p>
    <w:p w:rsidR="00064364" w:rsidRPr="00312926" w:rsidRDefault="00064364" w:rsidP="00A940CD">
      <w:pPr>
        <w:spacing w:before="100" w:beforeAutospacing="1" w:after="100" w:afterAutospacing="1" w:line="274" w:lineRule="auto"/>
        <w:jc w:val="both"/>
        <w:rPr>
          <w:rFonts w:cs="Times New Roman"/>
          <w:b/>
          <w:sz w:val="24"/>
          <w:szCs w:val="24"/>
          <w:lang w:val="en-US"/>
        </w:rPr>
      </w:pPr>
    </w:p>
    <w:p w:rsidR="00064364" w:rsidRPr="0033227C" w:rsidRDefault="00064364" w:rsidP="00A940CD">
      <w:pPr>
        <w:pStyle w:val="Standard"/>
        <w:spacing w:before="100" w:beforeAutospacing="1" w:after="100" w:afterAutospacing="1" w:line="274" w:lineRule="auto"/>
        <w:jc w:val="both"/>
        <w:rPr>
          <w:rFonts w:eastAsia="Times-Roman"/>
          <w:sz w:val="24"/>
          <w:szCs w:val="24"/>
          <w:lang w:val="en-US"/>
        </w:rPr>
      </w:pPr>
      <w:r w:rsidRPr="00312926">
        <w:rPr>
          <w:b/>
          <w:color w:val="000000"/>
          <w:sz w:val="24"/>
          <w:szCs w:val="24"/>
          <w:lang w:val="en-US"/>
        </w:rPr>
        <w:t>For citation:</w:t>
      </w:r>
      <w:r w:rsidRPr="00312926">
        <w:rPr>
          <w:color w:val="000000"/>
          <w:sz w:val="24"/>
          <w:szCs w:val="24"/>
          <w:lang w:val="en-US"/>
        </w:rPr>
        <w:t xml:space="preserve"> </w:t>
      </w:r>
      <w:proofErr w:type="spellStart"/>
      <w:r w:rsidR="003D7A37" w:rsidRPr="00312926">
        <w:rPr>
          <w:sz w:val="24"/>
          <w:szCs w:val="24"/>
          <w:lang w:val="en-US"/>
        </w:rPr>
        <w:t>Stepnov</w:t>
      </w:r>
      <w:proofErr w:type="spellEnd"/>
      <w:r w:rsidR="003D7A37" w:rsidRPr="00312926">
        <w:rPr>
          <w:sz w:val="24"/>
          <w:szCs w:val="24"/>
          <w:lang w:val="en-US"/>
        </w:rPr>
        <w:t xml:space="preserve"> AO, </w:t>
      </w:r>
      <w:proofErr w:type="spellStart"/>
      <w:r w:rsidR="003D7A37" w:rsidRPr="00312926">
        <w:rPr>
          <w:sz w:val="24"/>
          <w:szCs w:val="24"/>
          <w:lang w:val="en-US"/>
        </w:rPr>
        <w:t>Karpov</w:t>
      </w:r>
      <w:proofErr w:type="spellEnd"/>
      <w:r w:rsidR="003D7A37" w:rsidRPr="00312926">
        <w:rPr>
          <w:sz w:val="24"/>
          <w:szCs w:val="24"/>
          <w:lang w:val="en-US"/>
        </w:rPr>
        <w:t xml:space="preserve"> RS, </w:t>
      </w:r>
      <w:proofErr w:type="spellStart"/>
      <w:r w:rsidR="003D7A37" w:rsidRPr="00312926">
        <w:rPr>
          <w:sz w:val="24"/>
          <w:szCs w:val="24"/>
          <w:lang w:val="en-US"/>
        </w:rPr>
        <w:t>Nekrylov</w:t>
      </w:r>
      <w:proofErr w:type="spellEnd"/>
      <w:r w:rsidR="003D7A37" w:rsidRPr="00312926">
        <w:rPr>
          <w:sz w:val="24"/>
          <w:szCs w:val="24"/>
          <w:lang w:val="en-US"/>
        </w:rPr>
        <w:t xml:space="preserve"> SA. Government, </w:t>
      </w:r>
      <w:r w:rsidR="00D44192" w:rsidRPr="00312926">
        <w:rPr>
          <w:sz w:val="24"/>
          <w:szCs w:val="24"/>
          <w:lang w:val="en-US"/>
        </w:rPr>
        <w:t>university medicine and epide</w:t>
      </w:r>
      <w:r w:rsidR="003D7A37" w:rsidRPr="00312926">
        <w:rPr>
          <w:sz w:val="24"/>
          <w:szCs w:val="24"/>
          <w:lang w:val="en-US"/>
        </w:rPr>
        <w:t>mics in Siberia (late XIX – early XX century).</w:t>
      </w:r>
      <w:r w:rsidRPr="00312926">
        <w:rPr>
          <w:sz w:val="24"/>
          <w:szCs w:val="24"/>
          <w:lang w:val="en-US"/>
        </w:rPr>
        <w:t xml:space="preserve"> </w:t>
      </w:r>
      <w:r w:rsidRPr="00312926">
        <w:rPr>
          <w:color w:val="000000"/>
          <w:sz w:val="24"/>
          <w:szCs w:val="24"/>
          <w:lang w:val="en-US"/>
        </w:rPr>
        <w:t xml:space="preserve">Terapevticheskii </w:t>
      </w:r>
      <w:proofErr w:type="spellStart"/>
      <w:r w:rsidRPr="00312926">
        <w:rPr>
          <w:color w:val="000000"/>
          <w:sz w:val="24"/>
          <w:szCs w:val="24"/>
          <w:lang w:val="en-US"/>
        </w:rPr>
        <w:t>Arkhiv</w:t>
      </w:r>
      <w:proofErr w:type="spellEnd"/>
      <w:r w:rsidRPr="00312926">
        <w:rPr>
          <w:color w:val="000000"/>
          <w:sz w:val="24"/>
          <w:szCs w:val="24"/>
          <w:lang w:val="en-US"/>
        </w:rPr>
        <w:t xml:space="preserve"> </w:t>
      </w:r>
      <w:r w:rsidRPr="00312926">
        <w:rPr>
          <w:rStyle w:val="af1"/>
          <w:b w:val="0"/>
          <w:color w:val="000000"/>
          <w:sz w:val="24"/>
          <w:szCs w:val="24"/>
          <w:shd w:val="clear" w:color="auto" w:fill="FFFFFF"/>
          <w:lang w:val="en-US"/>
        </w:rPr>
        <w:t xml:space="preserve">(Ter. </w:t>
      </w:r>
      <w:proofErr w:type="spellStart"/>
      <w:r w:rsidRPr="00312926">
        <w:rPr>
          <w:rStyle w:val="af1"/>
          <w:b w:val="0"/>
          <w:color w:val="000000"/>
          <w:sz w:val="24"/>
          <w:szCs w:val="24"/>
          <w:shd w:val="clear" w:color="auto" w:fill="FFFFFF"/>
          <w:lang w:val="en-US"/>
        </w:rPr>
        <w:t>Arkh</w:t>
      </w:r>
      <w:proofErr w:type="spellEnd"/>
      <w:r w:rsidRPr="00312926">
        <w:rPr>
          <w:rStyle w:val="af1"/>
          <w:b w:val="0"/>
          <w:color w:val="000000"/>
          <w:sz w:val="24"/>
          <w:szCs w:val="24"/>
          <w:shd w:val="clear" w:color="auto" w:fill="FFFFFF"/>
          <w:lang w:val="en-US"/>
        </w:rPr>
        <w:t>.).</w:t>
      </w:r>
      <w:r w:rsidRPr="00312926">
        <w:rPr>
          <w:rFonts w:eastAsia="Times-Roman"/>
          <w:sz w:val="24"/>
          <w:szCs w:val="24"/>
          <w:lang w:val="en-US"/>
        </w:rPr>
        <w:t xml:space="preserve"> </w:t>
      </w:r>
      <w:r w:rsidRPr="0033227C">
        <w:rPr>
          <w:rFonts w:eastAsia="Times-Roman"/>
          <w:sz w:val="24"/>
          <w:szCs w:val="24"/>
          <w:lang w:val="en-US"/>
        </w:rPr>
        <w:t>2023</w:t>
      </w:r>
      <w:proofErr w:type="gramStart"/>
      <w:r w:rsidRPr="0033227C">
        <w:rPr>
          <w:rFonts w:eastAsia="Times-Roman"/>
          <w:sz w:val="24"/>
          <w:szCs w:val="24"/>
          <w:lang w:val="en-US"/>
        </w:rPr>
        <w:t>;95</w:t>
      </w:r>
      <w:proofErr w:type="gramEnd"/>
      <w:r w:rsidRPr="0033227C">
        <w:rPr>
          <w:rFonts w:eastAsia="Times-Roman"/>
          <w:sz w:val="24"/>
          <w:szCs w:val="24"/>
          <w:lang w:val="en-US"/>
        </w:rPr>
        <w:t>(11):</w:t>
      </w:r>
    </w:p>
    <w:p w:rsidR="003D7A37" w:rsidRPr="0033227C" w:rsidRDefault="00064364"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lang w:val="en-US"/>
        </w:rPr>
        <w:t>DOI</w:t>
      </w:r>
      <w:r w:rsidRPr="0033227C">
        <w:rPr>
          <w:rFonts w:cs="Times New Roman"/>
          <w:sz w:val="24"/>
          <w:szCs w:val="24"/>
          <w:lang w:val="en-US"/>
        </w:rPr>
        <w:t>:</w:t>
      </w:r>
      <w:r w:rsidR="003404A7" w:rsidRPr="0033227C">
        <w:rPr>
          <w:rFonts w:cs="Times New Roman"/>
          <w:sz w:val="24"/>
          <w:szCs w:val="24"/>
          <w:lang w:val="en-US"/>
        </w:rPr>
        <w:t xml:space="preserve"> 10.26442/00403660.2023.11.202481</w:t>
      </w:r>
    </w:p>
    <w:p w:rsidR="003D7A37" w:rsidRPr="0033227C" w:rsidRDefault="003D7A37" w:rsidP="00A940CD">
      <w:pPr>
        <w:spacing w:before="100" w:beforeAutospacing="1" w:after="100" w:afterAutospacing="1" w:line="274" w:lineRule="auto"/>
        <w:jc w:val="both"/>
        <w:rPr>
          <w:rFonts w:cs="Times New Roman"/>
          <w:sz w:val="24"/>
          <w:szCs w:val="24"/>
          <w:lang w:val="en-US"/>
        </w:rPr>
      </w:pPr>
    </w:p>
    <w:p w:rsidR="003404A7" w:rsidRPr="0033227C" w:rsidRDefault="003404A7" w:rsidP="00A940CD">
      <w:pPr>
        <w:spacing w:before="100" w:beforeAutospacing="1" w:after="100" w:afterAutospacing="1" w:line="274" w:lineRule="auto"/>
        <w:jc w:val="both"/>
        <w:rPr>
          <w:rFonts w:cs="Times New Roman"/>
          <w:b/>
          <w:sz w:val="24"/>
          <w:szCs w:val="24"/>
          <w:lang w:val="en-US"/>
        </w:rPr>
      </w:pPr>
      <w:r w:rsidRPr="00312926">
        <w:rPr>
          <w:rFonts w:cs="Times New Roman"/>
          <w:b/>
          <w:sz w:val="24"/>
          <w:szCs w:val="24"/>
        </w:rPr>
        <w:t>Информация</w:t>
      </w:r>
      <w:r w:rsidRPr="0033227C">
        <w:rPr>
          <w:rFonts w:cs="Times New Roman"/>
          <w:b/>
          <w:sz w:val="24"/>
          <w:szCs w:val="24"/>
          <w:lang w:val="en-US"/>
        </w:rPr>
        <w:t xml:space="preserve"> </w:t>
      </w:r>
      <w:r w:rsidRPr="00312926">
        <w:rPr>
          <w:rFonts w:cs="Times New Roman"/>
          <w:b/>
          <w:sz w:val="24"/>
          <w:szCs w:val="24"/>
        </w:rPr>
        <w:t>об</w:t>
      </w:r>
      <w:r w:rsidRPr="0033227C">
        <w:rPr>
          <w:rFonts w:cs="Times New Roman"/>
          <w:b/>
          <w:sz w:val="24"/>
          <w:szCs w:val="24"/>
          <w:lang w:val="en-US"/>
        </w:rPr>
        <w:t xml:space="preserve"> </w:t>
      </w:r>
      <w:r w:rsidRPr="00312926">
        <w:rPr>
          <w:rFonts w:cs="Times New Roman"/>
          <w:b/>
          <w:sz w:val="24"/>
          <w:szCs w:val="24"/>
        </w:rPr>
        <w:t>авторах</w:t>
      </w:r>
      <w:r w:rsidRPr="0033227C">
        <w:rPr>
          <w:rFonts w:cs="Times New Roman"/>
          <w:b/>
          <w:sz w:val="24"/>
          <w:szCs w:val="24"/>
          <w:lang w:val="en-US"/>
        </w:rPr>
        <w:t xml:space="preserve"> / </w:t>
      </w:r>
      <w:r w:rsidRPr="00312926">
        <w:rPr>
          <w:rFonts w:cs="Times New Roman"/>
          <w:b/>
          <w:sz w:val="24"/>
          <w:szCs w:val="24"/>
          <w:lang w:val="en-US"/>
        </w:rPr>
        <w:t>Information</w:t>
      </w:r>
      <w:r w:rsidRPr="0033227C">
        <w:rPr>
          <w:rFonts w:cs="Times New Roman"/>
          <w:b/>
          <w:sz w:val="24"/>
          <w:szCs w:val="24"/>
          <w:lang w:val="en-US"/>
        </w:rPr>
        <w:t xml:space="preserve"> </w:t>
      </w:r>
      <w:r w:rsidRPr="00312926">
        <w:rPr>
          <w:rFonts w:cs="Times New Roman"/>
          <w:b/>
          <w:sz w:val="24"/>
          <w:szCs w:val="24"/>
          <w:lang w:val="en-US"/>
        </w:rPr>
        <w:t>about</w:t>
      </w:r>
      <w:r w:rsidRPr="0033227C">
        <w:rPr>
          <w:rFonts w:cs="Times New Roman"/>
          <w:b/>
          <w:sz w:val="24"/>
          <w:szCs w:val="24"/>
          <w:lang w:val="en-US"/>
        </w:rPr>
        <w:t xml:space="preserve"> </w:t>
      </w:r>
      <w:r w:rsidRPr="00312926">
        <w:rPr>
          <w:rFonts w:cs="Times New Roman"/>
          <w:b/>
          <w:sz w:val="24"/>
          <w:szCs w:val="24"/>
          <w:lang w:val="en-US"/>
        </w:rPr>
        <w:t>the</w:t>
      </w:r>
      <w:r w:rsidRPr="0033227C">
        <w:rPr>
          <w:rFonts w:cs="Times New Roman"/>
          <w:b/>
          <w:sz w:val="24"/>
          <w:szCs w:val="24"/>
          <w:lang w:val="en-US"/>
        </w:rPr>
        <w:t xml:space="preserve"> </w:t>
      </w:r>
      <w:r w:rsidRPr="00312926">
        <w:rPr>
          <w:rFonts w:cs="Times New Roman"/>
          <w:b/>
          <w:sz w:val="24"/>
          <w:szCs w:val="24"/>
          <w:lang w:val="en-US"/>
        </w:rPr>
        <w:t>authors</w:t>
      </w:r>
    </w:p>
    <w:p w:rsidR="003404A7" w:rsidRPr="00312926" w:rsidRDefault="003404A7" w:rsidP="00A940CD">
      <w:pPr>
        <w:spacing w:before="100" w:beforeAutospacing="1" w:after="100" w:afterAutospacing="1" w:line="274" w:lineRule="auto"/>
        <w:jc w:val="both"/>
        <w:rPr>
          <w:rFonts w:cs="Times New Roman"/>
          <w:sz w:val="24"/>
          <w:szCs w:val="24"/>
          <w:lang w:val="en-US"/>
        </w:rPr>
      </w:pPr>
      <w:r w:rsidRPr="00312926">
        <w:rPr>
          <w:rFonts w:cs="Times New Roman"/>
          <w:b/>
          <w:sz w:val="24"/>
          <w:szCs w:val="24"/>
        </w:rPr>
        <w:t>*</w:t>
      </w:r>
      <w:proofErr w:type="spellStart"/>
      <w:r w:rsidRPr="00312926">
        <w:rPr>
          <w:rFonts w:cs="Times New Roman"/>
          <w:b/>
          <w:sz w:val="24"/>
          <w:szCs w:val="24"/>
        </w:rPr>
        <w:t>Некрылов</w:t>
      </w:r>
      <w:proofErr w:type="spellEnd"/>
      <w:r w:rsidRPr="00312926">
        <w:rPr>
          <w:rFonts w:cs="Times New Roman"/>
          <w:b/>
          <w:sz w:val="24"/>
          <w:szCs w:val="24"/>
        </w:rPr>
        <w:t xml:space="preserve"> Сергей Александрович</w:t>
      </w:r>
      <w:r w:rsidRPr="00312926">
        <w:rPr>
          <w:rFonts w:cs="Times New Roman"/>
          <w:sz w:val="24"/>
          <w:szCs w:val="24"/>
        </w:rPr>
        <w:t xml:space="preserve"> – д-р ист. наук, зав</w:t>
      </w:r>
      <w:r w:rsidR="00FE27C8" w:rsidRPr="00312926">
        <w:rPr>
          <w:rFonts w:cs="Times New Roman"/>
          <w:sz w:val="24"/>
          <w:szCs w:val="24"/>
        </w:rPr>
        <w:t>.</w:t>
      </w:r>
      <w:r w:rsidRPr="00312926">
        <w:rPr>
          <w:rFonts w:cs="Times New Roman"/>
          <w:sz w:val="24"/>
          <w:szCs w:val="24"/>
        </w:rPr>
        <w:t xml:space="preserve"> каф</w:t>
      </w:r>
      <w:r w:rsidR="00FE27C8" w:rsidRPr="00312926">
        <w:rPr>
          <w:rFonts w:cs="Times New Roman"/>
          <w:sz w:val="24"/>
          <w:szCs w:val="24"/>
        </w:rPr>
        <w:t>.</w:t>
      </w:r>
      <w:r w:rsidRPr="00312926">
        <w:rPr>
          <w:rFonts w:cs="Times New Roman"/>
          <w:sz w:val="24"/>
          <w:szCs w:val="24"/>
        </w:rPr>
        <w:t xml:space="preserve"> российской истории </w:t>
      </w:r>
      <w:r w:rsidR="00810811" w:rsidRPr="00312926">
        <w:rPr>
          <w:rFonts w:cs="Times New Roman"/>
          <w:sz w:val="24"/>
          <w:szCs w:val="24"/>
        </w:rPr>
        <w:t xml:space="preserve">ФГАОУ ВО </w:t>
      </w:r>
      <w:r w:rsidR="00D977BA" w:rsidRPr="00312926">
        <w:rPr>
          <w:rFonts w:cs="Times New Roman"/>
          <w:sz w:val="24"/>
          <w:szCs w:val="24"/>
        </w:rPr>
        <w:t xml:space="preserve">НИ </w:t>
      </w:r>
      <w:r w:rsidRPr="00312926">
        <w:rPr>
          <w:rFonts w:cs="Times New Roman"/>
          <w:sz w:val="24"/>
          <w:szCs w:val="24"/>
        </w:rPr>
        <w:t>Т</w:t>
      </w:r>
      <w:r w:rsidR="00D977BA" w:rsidRPr="00312926">
        <w:rPr>
          <w:rFonts w:cs="Times New Roman"/>
          <w:sz w:val="24"/>
          <w:szCs w:val="24"/>
        </w:rPr>
        <w:t>ГУ</w:t>
      </w:r>
      <w:r w:rsidRPr="00312926">
        <w:rPr>
          <w:rFonts w:cs="Times New Roman"/>
          <w:sz w:val="24"/>
          <w:szCs w:val="24"/>
        </w:rPr>
        <w:t xml:space="preserve">. </w:t>
      </w:r>
      <w:r w:rsidRPr="00312926">
        <w:rPr>
          <w:rFonts w:cs="Times New Roman"/>
          <w:sz w:val="24"/>
          <w:szCs w:val="24"/>
          <w:lang w:val="en-US"/>
        </w:rPr>
        <w:t xml:space="preserve">E-mail: </w:t>
      </w:r>
      <w:hyperlink r:id="rId8" w:history="1">
        <w:r w:rsidRPr="00312926">
          <w:rPr>
            <w:rStyle w:val="aa"/>
            <w:rFonts w:cs="Times New Roman"/>
            <w:sz w:val="24"/>
            <w:szCs w:val="24"/>
            <w:lang w:val="en-US"/>
          </w:rPr>
          <w:t>medicinahistory@yandex.ru</w:t>
        </w:r>
      </w:hyperlink>
      <w:r w:rsidRPr="00312926">
        <w:rPr>
          <w:rFonts w:cs="Times New Roman"/>
          <w:sz w:val="24"/>
          <w:szCs w:val="24"/>
          <w:lang w:val="en-US"/>
        </w:rPr>
        <w:t>; ORCID: 0000-0002-6446-4926</w:t>
      </w:r>
    </w:p>
    <w:p w:rsidR="006625B6" w:rsidRPr="00312926" w:rsidRDefault="00E00083" w:rsidP="00A940CD">
      <w:pPr>
        <w:spacing w:before="100" w:beforeAutospacing="1" w:after="100" w:afterAutospacing="1" w:line="274" w:lineRule="auto"/>
        <w:jc w:val="both"/>
        <w:rPr>
          <w:rFonts w:cs="Times New Roman"/>
          <w:sz w:val="24"/>
          <w:szCs w:val="24"/>
          <w:lang w:val="en-US"/>
        </w:rPr>
      </w:pPr>
      <w:r w:rsidRPr="00312926">
        <w:rPr>
          <w:rFonts w:cs="Times New Roman"/>
          <w:b/>
          <w:sz w:val="24"/>
          <w:szCs w:val="24"/>
          <w:lang w:val="en-US"/>
        </w:rPr>
        <w:t>*</w:t>
      </w:r>
      <w:r w:rsidR="006625B6" w:rsidRPr="00312926">
        <w:rPr>
          <w:rFonts w:cs="Times New Roman"/>
          <w:b/>
          <w:sz w:val="24"/>
          <w:szCs w:val="24"/>
          <w:lang w:val="en-US"/>
        </w:rPr>
        <w:t>Sergei A</w:t>
      </w:r>
      <w:r w:rsidR="00BF414A" w:rsidRPr="00312926">
        <w:rPr>
          <w:rFonts w:cs="Times New Roman"/>
          <w:b/>
          <w:sz w:val="24"/>
          <w:szCs w:val="24"/>
          <w:lang w:val="en-US"/>
        </w:rPr>
        <w:t>.</w:t>
      </w:r>
      <w:r w:rsidR="006625B6" w:rsidRPr="00312926">
        <w:rPr>
          <w:rFonts w:cs="Times New Roman"/>
          <w:b/>
          <w:sz w:val="24"/>
          <w:szCs w:val="24"/>
          <w:lang w:val="en-US"/>
        </w:rPr>
        <w:t xml:space="preserve"> </w:t>
      </w:r>
      <w:proofErr w:type="spellStart"/>
      <w:r w:rsidR="006625B6" w:rsidRPr="00312926">
        <w:rPr>
          <w:rFonts w:cs="Times New Roman"/>
          <w:b/>
          <w:sz w:val="24"/>
          <w:szCs w:val="24"/>
          <w:lang w:val="en-US"/>
        </w:rPr>
        <w:t>Nekrylov</w:t>
      </w:r>
      <w:proofErr w:type="spellEnd"/>
      <w:r w:rsidR="006625B6" w:rsidRPr="00312926">
        <w:rPr>
          <w:rFonts w:cs="Times New Roman"/>
          <w:b/>
          <w:sz w:val="24"/>
          <w:szCs w:val="24"/>
          <w:lang w:val="en-US"/>
        </w:rPr>
        <w:t>.</w:t>
      </w:r>
      <w:r w:rsidR="006625B6" w:rsidRPr="00312926">
        <w:rPr>
          <w:rFonts w:cs="Times New Roman"/>
          <w:sz w:val="24"/>
          <w:szCs w:val="24"/>
          <w:lang w:val="en-US"/>
        </w:rPr>
        <w:t xml:space="preserve"> ORCID: 0000-0002-6446-4926</w:t>
      </w:r>
    </w:p>
    <w:p w:rsidR="0048073B" w:rsidRPr="00312926" w:rsidRDefault="00447B47" w:rsidP="00A940CD">
      <w:pPr>
        <w:spacing w:before="100" w:beforeAutospacing="1" w:after="100" w:afterAutospacing="1" w:line="274" w:lineRule="auto"/>
        <w:jc w:val="both"/>
        <w:rPr>
          <w:rFonts w:cs="Times New Roman"/>
          <w:sz w:val="24"/>
          <w:szCs w:val="24"/>
        </w:rPr>
      </w:pPr>
      <w:r w:rsidRPr="00312926">
        <w:rPr>
          <w:rFonts w:cs="Times New Roman"/>
          <w:b/>
          <w:sz w:val="24"/>
          <w:szCs w:val="24"/>
        </w:rPr>
        <w:t>Степнов Алексей Олегович</w:t>
      </w:r>
      <w:r w:rsidRPr="00312926">
        <w:rPr>
          <w:rFonts w:cs="Times New Roman"/>
          <w:sz w:val="24"/>
          <w:szCs w:val="24"/>
        </w:rPr>
        <w:t xml:space="preserve"> – канд. ист. наук, </w:t>
      </w:r>
      <w:r w:rsidR="00F42E80" w:rsidRPr="00312926">
        <w:rPr>
          <w:rFonts w:cs="Times New Roman"/>
          <w:sz w:val="24"/>
          <w:szCs w:val="24"/>
        </w:rPr>
        <w:t>стар</w:t>
      </w:r>
      <w:r w:rsidR="00FE27C8" w:rsidRPr="00312926">
        <w:rPr>
          <w:rFonts w:cs="Times New Roman"/>
          <w:sz w:val="24"/>
          <w:szCs w:val="24"/>
        </w:rPr>
        <w:t>.</w:t>
      </w:r>
      <w:r w:rsidR="00F42E80" w:rsidRPr="00312926">
        <w:rPr>
          <w:rFonts w:cs="Times New Roman"/>
          <w:sz w:val="24"/>
          <w:szCs w:val="24"/>
        </w:rPr>
        <w:t xml:space="preserve"> науч</w:t>
      </w:r>
      <w:r w:rsidR="00FE27C8" w:rsidRPr="00312926">
        <w:rPr>
          <w:rFonts w:cs="Times New Roman"/>
          <w:sz w:val="24"/>
          <w:szCs w:val="24"/>
        </w:rPr>
        <w:t>.</w:t>
      </w:r>
      <w:r w:rsidR="00F42E80" w:rsidRPr="00312926">
        <w:rPr>
          <w:rFonts w:cs="Times New Roman"/>
          <w:sz w:val="24"/>
          <w:szCs w:val="24"/>
        </w:rPr>
        <w:t xml:space="preserve"> сотр</w:t>
      </w:r>
      <w:r w:rsidR="00FE27C8" w:rsidRPr="00312926">
        <w:rPr>
          <w:rFonts w:cs="Times New Roman"/>
          <w:sz w:val="24"/>
          <w:szCs w:val="24"/>
        </w:rPr>
        <w:t>.</w:t>
      </w:r>
      <w:r w:rsidR="00F42E80" w:rsidRPr="00312926">
        <w:rPr>
          <w:rFonts w:cs="Times New Roman"/>
          <w:sz w:val="24"/>
          <w:szCs w:val="24"/>
        </w:rPr>
        <w:t xml:space="preserve"> лаб</w:t>
      </w:r>
      <w:r w:rsidR="00FE27C8" w:rsidRPr="00312926">
        <w:rPr>
          <w:rFonts w:cs="Times New Roman"/>
          <w:sz w:val="24"/>
          <w:szCs w:val="24"/>
        </w:rPr>
        <w:t>.</w:t>
      </w:r>
      <w:r w:rsidR="00F42E80" w:rsidRPr="00312926">
        <w:rPr>
          <w:rFonts w:cs="Times New Roman"/>
          <w:sz w:val="24"/>
          <w:szCs w:val="24"/>
        </w:rPr>
        <w:t xml:space="preserve"> социально-антропологических исследований, </w:t>
      </w:r>
      <w:r w:rsidR="00D64CFB" w:rsidRPr="00312926">
        <w:rPr>
          <w:rFonts w:cs="Times New Roman"/>
          <w:sz w:val="24"/>
          <w:szCs w:val="24"/>
        </w:rPr>
        <w:t>стар</w:t>
      </w:r>
      <w:r w:rsidR="00FE27C8" w:rsidRPr="00312926">
        <w:rPr>
          <w:rFonts w:cs="Times New Roman"/>
          <w:sz w:val="24"/>
          <w:szCs w:val="24"/>
        </w:rPr>
        <w:t>.</w:t>
      </w:r>
      <w:r w:rsidR="00D64CFB" w:rsidRPr="00312926">
        <w:rPr>
          <w:rFonts w:cs="Times New Roman"/>
          <w:sz w:val="24"/>
          <w:szCs w:val="24"/>
        </w:rPr>
        <w:t xml:space="preserve"> преподаватель</w:t>
      </w:r>
      <w:r w:rsidRPr="00312926">
        <w:rPr>
          <w:rFonts w:cs="Times New Roman"/>
          <w:sz w:val="24"/>
          <w:szCs w:val="24"/>
        </w:rPr>
        <w:t xml:space="preserve"> каф</w:t>
      </w:r>
      <w:r w:rsidR="00FE27C8" w:rsidRPr="00312926">
        <w:rPr>
          <w:rFonts w:cs="Times New Roman"/>
          <w:sz w:val="24"/>
          <w:szCs w:val="24"/>
        </w:rPr>
        <w:t>.</w:t>
      </w:r>
      <w:r w:rsidRPr="00312926">
        <w:rPr>
          <w:rFonts w:cs="Times New Roman"/>
          <w:sz w:val="24"/>
          <w:szCs w:val="24"/>
        </w:rPr>
        <w:t xml:space="preserve"> российской истории </w:t>
      </w:r>
      <w:r w:rsidR="009D091F" w:rsidRPr="00312926">
        <w:rPr>
          <w:rFonts w:cs="Times New Roman"/>
          <w:sz w:val="24"/>
          <w:szCs w:val="24"/>
        </w:rPr>
        <w:t>ФГАОУ ВО НИ ТГУ</w:t>
      </w:r>
      <w:r w:rsidRPr="00312926">
        <w:rPr>
          <w:rFonts w:cs="Times New Roman"/>
          <w:sz w:val="24"/>
          <w:szCs w:val="24"/>
        </w:rPr>
        <w:t>.</w:t>
      </w:r>
      <w:r w:rsidR="00BF414A" w:rsidRPr="00312926">
        <w:rPr>
          <w:rFonts w:cs="Times New Roman"/>
          <w:sz w:val="24"/>
          <w:szCs w:val="24"/>
        </w:rPr>
        <w:t xml:space="preserve"> </w:t>
      </w:r>
      <w:r w:rsidR="0048073B" w:rsidRPr="00312926">
        <w:rPr>
          <w:rFonts w:cs="Times New Roman"/>
          <w:sz w:val="24"/>
          <w:szCs w:val="24"/>
          <w:lang w:val="en-US"/>
        </w:rPr>
        <w:t>ORCID</w:t>
      </w:r>
      <w:r w:rsidR="0048073B" w:rsidRPr="00312926">
        <w:rPr>
          <w:rFonts w:cs="Times New Roman"/>
          <w:sz w:val="24"/>
          <w:szCs w:val="24"/>
        </w:rPr>
        <w:t>: 0000-0002-8233-6573</w:t>
      </w:r>
    </w:p>
    <w:p w:rsidR="00223664" w:rsidRPr="00312926" w:rsidRDefault="00BF414A" w:rsidP="00A940CD">
      <w:pPr>
        <w:spacing w:before="100" w:beforeAutospacing="1" w:after="100" w:afterAutospacing="1" w:line="274" w:lineRule="auto"/>
        <w:jc w:val="both"/>
        <w:rPr>
          <w:rFonts w:cs="Times New Roman"/>
          <w:sz w:val="24"/>
          <w:szCs w:val="24"/>
        </w:rPr>
      </w:pPr>
      <w:r w:rsidRPr="00312926">
        <w:rPr>
          <w:rFonts w:cs="Times New Roman"/>
          <w:b/>
          <w:color w:val="000000"/>
          <w:sz w:val="24"/>
          <w:szCs w:val="24"/>
        </w:rPr>
        <w:t xml:space="preserve">Alexei </w:t>
      </w:r>
      <w:r w:rsidRPr="00312926">
        <w:rPr>
          <w:rFonts w:cs="Times New Roman"/>
          <w:b/>
          <w:color w:val="000000"/>
          <w:sz w:val="24"/>
          <w:szCs w:val="24"/>
          <w:lang w:val="en-US"/>
        </w:rPr>
        <w:t>O</w:t>
      </w:r>
      <w:r w:rsidRPr="00312926">
        <w:rPr>
          <w:rFonts w:cs="Times New Roman"/>
          <w:b/>
          <w:color w:val="000000"/>
          <w:sz w:val="24"/>
          <w:szCs w:val="24"/>
        </w:rPr>
        <w:t xml:space="preserve">. </w:t>
      </w:r>
      <w:proofErr w:type="spellStart"/>
      <w:r w:rsidRPr="00312926">
        <w:rPr>
          <w:rFonts w:cs="Times New Roman"/>
          <w:b/>
          <w:color w:val="000000"/>
          <w:sz w:val="24"/>
          <w:szCs w:val="24"/>
        </w:rPr>
        <w:t>Stepnov</w:t>
      </w:r>
      <w:proofErr w:type="spellEnd"/>
      <w:r w:rsidRPr="00312926">
        <w:rPr>
          <w:rFonts w:cs="Times New Roman"/>
          <w:b/>
          <w:color w:val="000000"/>
          <w:sz w:val="24"/>
          <w:szCs w:val="24"/>
        </w:rPr>
        <w:t>.</w:t>
      </w:r>
      <w:r w:rsidRPr="00312926">
        <w:rPr>
          <w:rFonts w:cs="Times New Roman"/>
          <w:color w:val="000000"/>
          <w:sz w:val="24"/>
          <w:szCs w:val="24"/>
        </w:rPr>
        <w:t xml:space="preserve"> </w:t>
      </w:r>
      <w:r w:rsidRPr="00312926">
        <w:rPr>
          <w:rFonts w:cs="Times New Roman"/>
          <w:sz w:val="24"/>
          <w:szCs w:val="24"/>
          <w:lang w:val="en-US"/>
        </w:rPr>
        <w:t>ORCID</w:t>
      </w:r>
      <w:r w:rsidRPr="00312926">
        <w:rPr>
          <w:rFonts w:cs="Times New Roman"/>
          <w:sz w:val="24"/>
          <w:szCs w:val="24"/>
        </w:rPr>
        <w:t>: 0000-0002-8233-6573</w:t>
      </w:r>
    </w:p>
    <w:p w:rsidR="0048073B" w:rsidRPr="00312926" w:rsidRDefault="00447B47" w:rsidP="00A940CD">
      <w:pPr>
        <w:spacing w:before="100" w:beforeAutospacing="1" w:after="100" w:afterAutospacing="1" w:line="274" w:lineRule="auto"/>
        <w:jc w:val="both"/>
        <w:rPr>
          <w:rFonts w:cs="Times New Roman"/>
          <w:sz w:val="24"/>
          <w:szCs w:val="24"/>
        </w:rPr>
      </w:pPr>
      <w:r w:rsidRPr="00312926">
        <w:rPr>
          <w:rFonts w:cs="Times New Roman"/>
          <w:b/>
          <w:sz w:val="24"/>
          <w:szCs w:val="24"/>
        </w:rPr>
        <w:t>Карпов Ростислав Сергеевич</w:t>
      </w:r>
      <w:r w:rsidRPr="00312926">
        <w:rPr>
          <w:rFonts w:cs="Times New Roman"/>
          <w:sz w:val="24"/>
          <w:szCs w:val="24"/>
        </w:rPr>
        <w:t xml:space="preserve"> – д-р мед. наук, действ</w:t>
      </w:r>
      <w:r w:rsidR="00FE27C8" w:rsidRPr="00312926">
        <w:rPr>
          <w:rFonts w:cs="Times New Roman"/>
          <w:sz w:val="24"/>
          <w:szCs w:val="24"/>
        </w:rPr>
        <w:t xml:space="preserve">. </w:t>
      </w:r>
      <w:r w:rsidRPr="00312926">
        <w:rPr>
          <w:rFonts w:cs="Times New Roman"/>
          <w:sz w:val="24"/>
          <w:szCs w:val="24"/>
        </w:rPr>
        <w:t>чл</w:t>
      </w:r>
      <w:r w:rsidR="00FE27C8" w:rsidRPr="00312926">
        <w:rPr>
          <w:rFonts w:cs="Times New Roman"/>
          <w:sz w:val="24"/>
          <w:szCs w:val="24"/>
        </w:rPr>
        <w:t>.</w:t>
      </w:r>
      <w:r w:rsidRPr="00312926">
        <w:rPr>
          <w:rFonts w:cs="Times New Roman"/>
          <w:sz w:val="24"/>
          <w:szCs w:val="24"/>
        </w:rPr>
        <w:t xml:space="preserve"> РАН, проф</w:t>
      </w:r>
      <w:r w:rsidR="00FE27C8" w:rsidRPr="00312926">
        <w:rPr>
          <w:rFonts w:cs="Times New Roman"/>
          <w:sz w:val="24"/>
          <w:szCs w:val="24"/>
        </w:rPr>
        <w:t>.</w:t>
      </w:r>
      <w:r w:rsidRPr="00312926">
        <w:rPr>
          <w:rFonts w:cs="Times New Roman"/>
          <w:sz w:val="24"/>
          <w:szCs w:val="24"/>
        </w:rPr>
        <w:t xml:space="preserve"> каф</w:t>
      </w:r>
      <w:r w:rsidR="00FE27C8" w:rsidRPr="00312926">
        <w:rPr>
          <w:rFonts w:cs="Times New Roman"/>
          <w:sz w:val="24"/>
          <w:szCs w:val="24"/>
        </w:rPr>
        <w:t>.</w:t>
      </w:r>
      <w:r w:rsidRPr="00312926">
        <w:rPr>
          <w:rFonts w:cs="Times New Roman"/>
          <w:sz w:val="24"/>
          <w:szCs w:val="24"/>
        </w:rPr>
        <w:t xml:space="preserve"> факультетской терапии с курсом клинической фармакологии </w:t>
      </w:r>
      <w:r w:rsidR="00513442" w:rsidRPr="00312926">
        <w:rPr>
          <w:rFonts w:cs="Times New Roman"/>
          <w:sz w:val="24"/>
          <w:szCs w:val="24"/>
        </w:rPr>
        <w:t xml:space="preserve">ФГБОУ ВО </w:t>
      </w:r>
      <w:proofErr w:type="spellStart"/>
      <w:r w:rsidR="00513442" w:rsidRPr="00312926">
        <w:rPr>
          <w:rFonts w:cs="Times New Roman"/>
          <w:sz w:val="24"/>
          <w:szCs w:val="24"/>
        </w:rPr>
        <w:t>СибГМУ</w:t>
      </w:r>
      <w:proofErr w:type="spellEnd"/>
      <w:r w:rsidRPr="00312926">
        <w:rPr>
          <w:rFonts w:cs="Times New Roman"/>
          <w:sz w:val="24"/>
          <w:szCs w:val="24"/>
        </w:rPr>
        <w:t>, науч</w:t>
      </w:r>
      <w:r w:rsidR="00FE27C8" w:rsidRPr="00312926">
        <w:rPr>
          <w:rFonts w:cs="Times New Roman"/>
          <w:sz w:val="24"/>
          <w:szCs w:val="24"/>
        </w:rPr>
        <w:t>.</w:t>
      </w:r>
      <w:r w:rsidRPr="00312926">
        <w:rPr>
          <w:rFonts w:cs="Times New Roman"/>
          <w:sz w:val="24"/>
          <w:szCs w:val="24"/>
        </w:rPr>
        <w:t xml:space="preserve"> рук</w:t>
      </w:r>
      <w:r w:rsidR="00FE27C8" w:rsidRPr="00312926">
        <w:rPr>
          <w:rFonts w:cs="Times New Roman"/>
          <w:sz w:val="24"/>
          <w:szCs w:val="24"/>
        </w:rPr>
        <w:t>.</w:t>
      </w:r>
      <w:r w:rsidRPr="00312926">
        <w:rPr>
          <w:rFonts w:cs="Times New Roman"/>
          <w:sz w:val="24"/>
          <w:szCs w:val="24"/>
        </w:rPr>
        <w:t xml:space="preserve"> </w:t>
      </w:r>
      <w:r w:rsidR="00D638DC" w:rsidRPr="00312926">
        <w:rPr>
          <w:rFonts w:cs="Times New Roman"/>
          <w:sz w:val="24"/>
          <w:szCs w:val="24"/>
        </w:rPr>
        <w:t>Н</w:t>
      </w:r>
      <w:r w:rsidR="00173A47">
        <w:rPr>
          <w:rFonts w:cs="Times New Roman"/>
          <w:sz w:val="24"/>
          <w:szCs w:val="24"/>
        </w:rPr>
        <w:t>аучно-исследовательского института</w:t>
      </w:r>
      <w:r w:rsidR="00D638DC" w:rsidRPr="00312926">
        <w:rPr>
          <w:rFonts w:cs="Times New Roman"/>
          <w:sz w:val="24"/>
          <w:szCs w:val="24"/>
        </w:rPr>
        <w:t xml:space="preserve"> кардиологии Томского НИМЦ</w:t>
      </w:r>
      <w:r w:rsidRPr="00312926">
        <w:rPr>
          <w:rFonts w:cs="Times New Roman"/>
          <w:sz w:val="24"/>
          <w:szCs w:val="24"/>
        </w:rPr>
        <w:t>.</w:t>
      </w:r>
      <w:r w:rsidR="00FE27C8" w:rsidRPr="00312926">
        <w:rPr>
          <w:rFonts w:cs="Times New Roman"/>
          <w:sz w:val="24"/>
          <w:szCs w:val="24"/>
        </w:rPr>
        <w:t xml:space="preserve"> </w:t>
      </w:r>
      <w:r w:rsidR="0048073B" w:rsidRPr="00312926">
        <w:rPr>
          <w:rFonts w:cs="Times New Roman"/>
          <w:sz w:val="24"/>
          <w:szCs w:val="24"/>
        </w:rPr>
        <w:t>ORCID: 0000-0002-7011-4316</w:t>
      </w:r>
    </w:p>
    <w:p w:rsidR="00BF414A" w:rsidRPr="00312926" w:rsidRDefault="00BF414A" w:rsidP="00A940CD">
      <w:pPr>
        <w:spacing w:before="100" w:beforeAutospacing="1" w:after="100" w:afterAutospacing="1" w:line="274" w:lineRule="auto"/>
        <w:jc w:val="both"/>
        <w:rPr>
          <w:rFonts w:cs="Times New Roman"/>
          <w:sz w:val="24"/>
          <w:szCs w:val="24"/>
        </w:rPr>
      </w:pPr>
      <w:proofErr w:type="spellStart"/>
      <w:r w:rsidRPr="00312926">
        <w:rPr>
          <w:rFonts w:cs="Times New Roman"/>
          <w:b/>
          <w:color w:val="000000"/>
          <w:sz w:val="24"/>
          <w:szCs w:val="24"/>
          <w:lang w:val="en-US"/>
        </w:rPr>
        <w:lastRenderedPageBreak/>
        <w:t>Rostislav</w:t>
      </w:r>
      <w:proofErr w:type="spellEnd"/>
      <w:r w:rsidRPr="00312926">
        <w:rPr>
          <w:rFonts w:cs="Times New Roman"/>
          <w:b/>
          <w:color w:val="000000"/>
          <w:sz w:val="24"/>
          <w:szCs w:val="24"/>
        </w:rPr>
        <w:t xml:space="preserve"> </w:t>
      </w:r>
      <w:r w:rsidRPr="00312926">
        <w:rPr>
          <w:rFonts w:cs="Times New Roman"/>
          <w:b/>
          <w:color w:val="000000"/>
          <w:sz w:val="24"/>
          <w:szCs w:val="24"/>
          <w:lang w:val="en-US"/>
        </w:rPr>
        <w:t>S</w:t>
      </w:r>
      <w:r w:rsidRPr="00312926">
        <w:rPr>
          <w:rFonts w:cs="Times New Roman"/>
          <w:b/>
          <w:color w:val="000000"/>
          <w:sz w:val="24"/>
          <w:szCs w:val="24"/>
        </w:rPr>
        <w:t xml:space="preserve">. </w:t>
      </w:r>
      <w:proofErr w:type="spellStart"/>
      <w:r w:rsidRPr="00312926">
        <w:rPr>
          <w:rFonts w:cs="Times New Roman"/>
          <w:b/>
          <w:color w:val="000000"/>
          <w:sz w:val="24"/>
          <w:szCs w:val="24"/>
          <w:lang w:val="en-US"/>
        </w:rPr>
        <w:t>Karpov</w:t>
      </w:r>
      <w:proofErr w:type="spellEnd"/>
      <w:r w:rsidRPr="00312926">
        <w:rPr>
          <w:rFonts w:cs="Times New Roman"/>
          <w:b/>
          <w:color w:val="000000"/>
          <w:sz w:val="24"/>
          <w:szCs w:val="24"/>
        </w:rPr>
        <w:t>.</w:t>
      </w:r>
      <w:r w:rsidRPr="00312926">
        <w:rPr>
          <w:rFonts w:cs="Times New Roman"/>
          <w:color w:val="000000"/>
          <w:sz w:val="24"/>
          <w:szCs w:val="24"/>
        </w:rPr>
        <w:t xml:space="preserve"> </w:t>
      </w:r>
      <w:r w:rsidRPr="00312926">
        <w:rPr>
          <w:rFonts w:cs="Times New Roman"/>
          <w:sz w:val="24"/>
          <w:szCs w:val="24"/>
          <w:lang w:val="en-US"/>
        </w:rPr>
        <w:t>ORCID</w:t>
      </w:r>
      <w:r w:rsidRPr="00312926">
        <w:rPr>
          <w:rFonts w:cs="Times New Roman"/>
          <w:sz w:val="24"/>
          <w:szCs w:val="24"/>
        </w:rPr>
        <w:t>: 0000-0002-7011-4316</w:t>
      </w:r>
    </w:p>
    <w:p w:rsidR="00E00083" w:rsidRPr="00312926" w:rsidRDefault="00E00083" w:rsidP="00A940CD">
      <w:pPr>
        <w:spacing w:before="100" w:beforeAutospacing="1" w:after="100" w:afterAutospacing="1" w:line="274" w:lineRule="auto"/>
        <w:jc w:val="both"/>
        <w:rPr>
          <w:rFonts w:cs="Times New Roman"/>
          <w:b/>
          <w:sz w:val="24"/>
          <w:szCs w:val="24"/>
        </w:rPr>
      </w:pPr>
      <w:bookmarkStart w:id="0" w:name="_GoBack"/>
      <w:bookmarkEnd w:id="0"/>
    </w:p>
    <w:p w:rsidR="00C23750" w:rsidRPr="00312926" w:rsidRDefault="00C23750" w:rsidP="00A940CD">
      <w:pPr>
        <w:spacing w:before="100" w:beforeAutospacing="1" w:after="100" w:afterAutospacing="1" w:line="274" w:lineRule="auto"/>
        <w:jc w:val="both"/>
        <w:rPr>
          <w:rFonts w:cs="Times New Roman"/>
          <w:b/>
          <w:sz w:val="24"/>
          <w:szCs w:val="24"/>
        </w:rPr>
      </w:pPr>
      <w:r w:rsidRPr="00312926">
        <w:rPr>
          <w:rFonts w:cs="Times New Roman"/>
          <w:b/>
          <w:sz w:val="24"/>
          <w:szCs w:val="24"/>
        </w:rPr>
        <w:t>Введение</w:t>
      </w:r>
    </w:p>
    <w:p w:rsidR="0065223C" w:rsidRPr="00312926" w:rsidRDefault="00B326D2" w:rsidP="00A940CD">
      <w:pPr>
        <w:spacing w:before="100" w:beforeAutospacing="1" w:after="100" w:afterAutospacing="1" w:line="274" w:lineRule="auto"/>
        <w:jc w:val="both"/>
        <w:rPr>
          <w:rFonts w:cs="Times New Roman"/>
          <w:sz w:val="24"/>
          <w:szCs w:val="24"/>
        </w:rPr>
      </w:pPr>
      <w:r w:rsidRPr="00312926">
        <w:rPr>
          <w:rFonts w:cs="Times New Roman"/>
          <w:sz w:val="24"/>
          <w:szCs w:val="24"/>
        </w:rPr>
        <w:t xml:space="preserve">Эпидемии накладывают отпечаток на развитие народов и государств. </w:t>
      </w:r>
      <w:r w:rsidR="007517CD" w:rsidRPr="00312926">
        <w:rPr>
          <w:rFonts w:cs="Times New Roman"/>
          <w:sz w:val="24"/>
          <w:szCs w:val="24"/>
        </w:rPr>
        <w:t>В</w:t>
      </w:r>
      <w:r w:rsidR="00534AC5" w:rsidRPr="00312926">
        <w:rPr>
          <w:rFonts w:cs="Times New Roman"/>
          <w:sz w:val="24"/>
          <w:szCs w:val="24"/>
        </w:rPr>
        <w:t xml:space="preserve"> поздне</w:t>
      </w:r>
      <w:r w:rsidR="007517CD" w:rsidRPr="00312926">
        <w:rPr>
          <w:rFonts w:cs="Times New Roman"/>
          <w:sz w:val="24"/>
          <w:szCs w:val="24"/>
        </w:rPr>
        <w:t>е Новое</w:t>
      </w:r>
      <w:r w:rsidR="00534AC5" w:rsidRPr="00312926">
        <w:rPr>
          <w:rFonts w:cs="Times New Roman"/>
          <w:sz w:val="24"/>
          <w:szCs w:val="24"/>
        </w:rPr>
        <w:t xml:space="preserve"> врем</w:t>
      </w:r>
      <w:r w:rsidR="007517CD" w:rsidRPr="00312926">
        <w:rPr>
          <w:rFonts w:cs="Times New Roman"/>
          <w:sz w:val="24"/>
          <w:szCs w:val="24"/>
        </w:rPr>
        <w:t>я европейская</w:t>
      </w:r>
      <w:r w:rsidR="00534AC5" w:rsidRPr="00312926">
        <w:rPr>
          <w:rFonts w:cs="Times New Roman"/>
          <w:sz w:val="24"/>
          <w:szCs w:val="24"/>
        </w:rPr>
        <w:t xml:space="preserve"> медицина </w:t>
      </w:r>
      <w:r w:rsidR="001A6F54" w:rsidRPr="00312926">
        <w:rPr>
          <w:rFonts w:cs="Times New Roman"/>
          <w:sz w:val="24"/>
          <w:szCs w:val="24"/>
        </w:rPr>
        <w:t xml:space="preserve">была </w:t>
      </w:r>
      <w:r w:rsidR="00534AC5" w:rsidRPr="00312926">
        <w:rPr>
          <w:rFonts w:cs="Times New Roman"/>
          <w:sz w:val="24"/>
          <w:szCs w:val="24"/>
        </w:rPr>
        <w:t>тесно переплетена с государственной политикой</w:t>
      </w:r>
      <w:r w:rsidR="00CF7C54" w:rsidRPr="00312926">
        <w:rPr>
          <w:rFonts w:cs="Times New Roman"/>
          <w:sz w:val="24"/>
          <w:szCs w:val="24"/>
        </w:rPr>
        <w:t>,</w:t>
      </w:r>
      <w:r w:rsidR="00534AC5" w:rsidRPr="00312926">
        <w:rPr>
          <w:rFonts w:cs="Times New Roman"/>
          <w:sz w:val="24"/>
          <w:szCs w:val="24"/>
        </w:rPr>
        <w:t xml:space="preserve"> социальной повесткой</w:t>
      </w:r>
      <w:r w:rsidR="00CF7C54" w:rsidRPr="00312926">
        <w:rPr>
          <w:rFonts w:cs="Times New Roman"/>
          <w:sz w:val="24"/>
          <w:szCs w:val="24"/>
        </w:rPr>
        <w:t xml:space="preserve"> и культурным контекстом</w:t>
      </w:r>
      <w:r w:rsidR="00534AC5" w:rsidRPr="00312926">
        <w:rPr>
          <w:rFonts w:cs="Times New Roman"/>
          <w:sz w:val="24"/>
          <w:szCs w:val="24"/>
        </w:rPr>
        <w:t xml:space="preserve">, а в периоды эпидемий на прочность проверялись сами государства. </w:t>
      </w:r>
      <w:r w:rsidR="0054265F" w:rsidRPr="00312926">
        <w:rPr>
          <w:rFonts w:cs="Times New Roman"/>
          <w:sz w:val="24"/>
          <w:szCs w:val="24"/>
          <w:lang w:val="en-US"/>
        </w:rPr>
        <w:t>A</w:t>
      </w:r>
      <w:r w:rsidR="0054265F" w:rsidRPr="00312926">
        <w:rPr>
          <w:rFonts w:cs="Times New Roman"/>
          <w:sz w:val="24"/>
          <w:szCs w:val="24"/>
        </w:rPr>
        <w:t xml:space="preserve">. </w:t>
      </w:r>
      <w:r w:rsidR="0054265F" w:rsidRPr="00312926">
        <w:rPr>
          <w:rFonts w:cs="Times New Roman"/>
          <w:sz w:val="24"/>
          <w:szCs w:val="24"/>
          <w:lang w:val="en-US"/>
        </w:rPr>
        <w:t>Bashford</w:t>
      </w:r>
      <w:r w:rsidR="0054265F" w:rsidRPr="00312926">
        <w:rPr>
          <w:rFonts w:cs="Times New Roman"/>
          <w:sz w:val="24"/>
          <w:szCs w:val="24"/>
        </w:rPr>
        <w:t xml:space="preserve"> </w:t>
      </w:r>
      <w:r w:rsidR="00406552" w:rsidRPr="00312926">
        <w:rPr>
          <w:rFonts w:cs="Times New Roman"/>
          <w:sz w:val="24"/>
          <w:szCs w:val="24"/>
        </w:rPr>
        <w:t>возводит генеалогию эпохи 1920–</w:t>
      </w:r>
      <w:r w:rsidR="00FF6A36" w:rsidRPr="00312926">
        <w:rPr>
          <w:rFonts w:cs="Times New Roman"/>
          <w:sz w:val="24"/>
          <w:szCs w:val="24"/>
        </w:rPr>
        <w:t>19</w:t>
      </w:r>
      <w:r w:rsidR="00406552" w:rsidRPr="00312926">
        <w:rPr>
          <w:rFonts w:cs="Times New Roman"/>
          <w:sz w:val="24"/>
          <w:szCs w:val="24"/>
        </w:rPr>
        <w:t xml:space="preserve">30-х гг. с ее радикальными евгеническими практиками и крепкими альянсами здравоохранения и национализма к </w:t>
      </w:r>
      <w:r w:rsidR="00F0636A" w:rsidRPr="00312926">
        <w:rPr>
          <w:rFonts w:cs="Times New Roman"/>
          <w:sz w:val="24"/>
          <w:szCs w:val="24"/>
        </w:rPr>
        <w:t>европейским</w:t>
      </w:r>
      <w:r w:rsidR="007517CD" w:rsidRPr="00312926">
        <w:rPr>
          <w:rFonts w:cs="Times New Roman"/>
          <w:sz w:val="24"/>
          <w:szCs w:val="24"/>
        </w:rPr>
        <w:t xml:space="preserve"> морским</w:t>
      </w:r>
      <w:r w:rsidR="00067827" w:rsidRPr="00312926">
        <w:rPr>
          <w:rFonts w:cs="Times New Roman"/>
          <w:sz w:val="24"/>
          <w:szCs w:val="24"/>
        </w:rPr>
        <w:t xml:space="preserve"> </w:t>
      </w:r>
      <w:r w:rsidR="00406552" w:rsidRPr="00312926">
        <w:rPr>
          <w:rFonts w:cs="Times New Roman"/>
          <w:sz w:val="24"/>
          <w:szCs w:val="24"/>
        </w:rPr>
        <w:t>импери</w:t>
      </w:r>
      <w:r w:rsidR="00F0636A" w:rsidRPr="00312926">
        <w:rPr>
          <w:rFonts w:cs="Times New Roman"/>
          <w:sz w:val="24"/>
          <w:szCs w:val="24"/>
        </w:rPr>
        <w:t>ям</w:t>
      </w:r>
      <w:r w:rsidR="00406552" w:rsidRPr="00312926">
        <w:rPr>
          <w:rFonts w:cs="Times New Roman"/>
          <w:sz w:val="24"/>
          <w:szCs w:val="24"/>
        </w:rPr>
        <w:t xml:space="preserve"> </w:t>
      </w:r>
      <w:r w:rsidR="00406552" w:rsidRPr="00312926">
        <w:rPr>
          <w:rFonts w:cs="Times New Roman"/>
          <w:sz w:val="24"/>
          <w:szCs w:val="24"/>
          <w:lang w:val="en-US"/>
        </w:rPr>
        <w:t>XIX</w:t>
      </w:r>
      <w:r w:rsidR="00406552" w:rsidRPr="00312926">
        <w:rPr>
          <w:rFonts w:cs="Times New Roman"/>
          <w:sz w:val="24"/>
          <w:szCs w:val="24"/>
        </w:rPr>
        <w:t xml:space="preserve"> – начала </w:t>
      </w:r>
      <w:r w:rsidR="00406552" w:rsidRPr="00312926">
        <w:rPr>
          <w:rFonts w:cs="Times New Roman"/>
          <w:sz w:val="24"/>
          <w:szCs w:val="24"/>
          <w:lang w:val="en-US"/>
        </w:rPr>
        <w:t>XX</w:t>
      </w:r>
      <w:r w:rsidR="00406552" w:rsidRPr="00312926">
        <w:rPr>
          <w:rFonts w:cs="Times New Roman"/>
          <w:sz w:val="24"/>
          <w:szCs w:val="24"/>
        </w:rPr>
        <w:t xml:space="preserve"> в</w:t>
      </w:r>
      <w:r w:rsidR="00196335" w:rsidRPr="00312926">
        <w:rPr>
          <w:rFonts w:cs="Times New Roman"/>
          <w:sz w:val="24"/>
          <w:szCs w:val="24"/>
        </w:rPr>
        <w:t>в.</w:t>
      </w:r>
      <w:r w:rsidR="00406552" w:rsidRPr="00312926">
        <w:rPr>
          <w:rFonts w:cs="Times New Roman"/>
          <w:sz w:val="24"/>
          <w:szCs w:val="24"/>
        </w:rPr>
        <w:t xml:space="preserve"> [</w:t>
      </w:r>
      <w:r w:rsidR="00F44931" w:rsidRPr="00312926">
        <w:rPr>
          <w:rFonts w:cs="Times New Roman"/>
          <w:sz w:val="24"/>
          <w:szCs w:val="24"/>
        </w:rPr>
        <w:t>1</w:t>
      </w:r>
      <w:r w:rsidR="00406552" w:rsidRPr="00312926">
        <w:rPr>
          <w:rFonts w:cs="Times New Roman"/>
          <w:sz w:val="24"/>
          <w:szCs w:val="24"/>
        </w:rPr>
        <w:t>].</w:t>
      </w:r>
    </w:p>
    <w:p w:rsidR="00784E3E" w:rsidRPr="00312926" w:rsidRDefault="007517CD" w:rsidP="00A940CD">
      <w:pPr>
        <w:spacing w:before="100" w:beforeAutospacing="1" w:after="100" w:afterAutospacing="1" w:line="274" w:lineRule="auto"/>
        <w:jc w:val="both"/>
        <w:rPr>
          <w:rFonts w:cs="Times New Roman"/>
          <w:sz w:val="24"/>
          <w:szCs w:val="24"/>
        </w:rPr>
      </w:pPr>
      <w:r w:rsidRPr="00312926">
        <w:rPr>
          <w:rFonts w:cs="Times New Roman"/>
          <w:sz w:val="24"/>
          <w:szCs w:val="24"/>
        </w:rPr>
        <w:t>О</w:t>
      </w:r>
      <w:r w:rsidR="00D77E4B" w:rsidRPr="00312926">
        <w:rPr>
          <w:rFonts w:cs="Times New Roman"/>
          <w:sz w:val="24"/>
          <w:szCs w:val="24"/>
        </w:rPr>
        <w:t>пыт взаимодействия власти и медицины в Российской и</w:t>
      </w:r>
      <w:r w:rsidR="00170A40" w:rsidRPr="00312926">
        <w:rPr>
          <w:rFonts w:cs="Times New Roman"/>
          <w:sz w:val="24"/>
          <w:szCs w:val="24"/>
        </w:rPr>
        <w:t xml:space="preserve">мперии пока так и не встроен в </w:t>
      </w:r>
      <w:r w:rsidR="00D77E4B" w:rsidRPr="00312926">
        <w:rPr>
          <w:rFonts w:cs="Times New Roman"/>
          <w:sz w:val="24"/>
          <w:szCs w:val="24"/>
        </w:rPr>
        <w:t xml:space="preserve">европейский контекст. </w:t>
      </w:r>
      <w:r w:rsidR="009054D1" w:rsidRPr="00312926">
        <w:rPr>
          <w:rFonts w:cs="Times New Roman"/>
          <w:sz w:val="24"/>
          <w:szCs w:val="24"/>
        </w:rPr>
        <w:t xml:space="preserve">Объясняется это </w:t>
      </w:r>
      <w:r w:rsidR="00DF1830" w:rsidRPr="00312926">
        <w:rPr>
          <w:rFonts w:cs="Times New Roman"/>
          <w:sz w:val="24"/>
          <w:szCs w:val="24"/>
        </w:rPr>
        <w:t>трудностями в ее определении как колониальной империи [</w:t>
      </w:r>
      <w:r w:rsidR="009054D1" w:rsidRPr="00312926">
        <w:rPr>
          <w:rFonts w:cs="Times New Roman"/>
          <w:sz w:val="24"/>
          <w:szCs w:val="24"/>
        </w:rPr>
        <w:t>2</w:t>
      </w:r>
      <w:r w:rsidR="00DF1830" w:rsidRPr="00312926">
        <w:rPr>
          <w:rFonts w:cs="Times New Roman"/>
          <w:sz w:val="24"/>
          <w:szCs w:val="24"/>
        </w:rPr>
        <w:t xml:space="preserve">]. </w:t>
      </w:r>
      <w:r w:rsidR="009054D1" w:rsidRPr="00312926">
        <w:rPr>
          <w:rFonts w:cs="Times New Roman"/>
          <w:sz w:val="24"/>
          <w:szCs w:val="24"/>
        </w:rPr>
        <w:t xml:space="preserve">Неклассическая во многих </w:t>
      </w:r>
      <w:r w:rsidR="00CF7C54" w:rsidRPr="00312926">
        <w:rPr>
          <w:rFonts w:cs="Times New Roman"/>
          <w:sz w:val="24"/>
          <w:szCs w:val="24"/>
        </w:rPr>
        <w:t>аспектах</w:t>
      </w:r>
      <w:r w:rsidR="009054D1" w:rsidRPr="00312926">
        <w:rPr>
          <w:rFonts w:cs="Times New Roman"/>
          <w:sz w:val="24"/>
          <w:szCs w:val="24"/>
        </w:rPr>
        <w:t xml:space="preserve"> империя Романовых характериз</w:t>
      </w:r>
      <w:r w:rsidR="006B1C9B" w:rsidRPr="00312926">
        <w:rPr>
          <w:rFonts w:cs="Times New Roman"/>
          <w:sz w:val="24"/>
          <w:szCs w:val="24"/>
        </w:rPr>
        <w:t>овалась</w:t>
      </w:r>
      <w:r w:rsidR="009054D1" w:rsidRPr="00312926">
        <w:rPr>
          <w:rFonts w:cs="Times New Roman"/>
          <w:sz w:val="24"/>
          <w:szCs w:val="24"/>
        </w:rPr>
        <w:t xml:space="preserve"> не вполне стандартными отношениями между метрополией и колониями, да и сами эти понятия примен</w:t>
      </w:r>
      <w:r w:rsidR="00784E3E" w:rsidRPr="00312926">
        <w:rPr>
          <w:rFonts w:cs="Times New Roman"/>
          <w:sz w:val="24"/>
          <w:szCs w:val="24"/>
        </w:rPr>
        <w:t>имы</w:t>
      </w:r>
      <w:r w:rsidR="009054D1" w:rsidRPr="00312926">
        <w:rPr>
          <w:rFonts w:cs="Times New Roman"/>
          <w:sz w:val="24"/>
          <w:szCs w:val="24"/>
        </w:rPr>
        <w:t xml:space="preserve"> к ней </w:t>
      </w:r>
      <w:r w:rsidR="00784E3E" w:rsidRPr="00312926">
        <w:rPr>
          <w:rFonts w:cs="Times New Roman"/>
          <w:sz w:val="24"/>
          <w:szCs w:val="24"/>
        </w:rPr>
        <w:t>только с известными оговорками.</w:t>
      </w:r>
    </w:p>
    <w:p w:rsidR="00202BFD" w:rsidRPr="00312926" w:rsidRDefault="007517CD" w:rsidP="00A940CD">
      <w:pPr>
        <w:spacing w:before="100" w:beforeAutospacing="1" w:after="100" w:afterAutospacing="1" w:line="274" w:lineRule="auto"/>
        <w:jc w:val="both"/>
        <w:rPr>
          <w:rFonts w:cs="Times New Roman"/>
          <w:sz w:val="24"/>
          <w:szCs w:val="24"/>
        </w:rPr>
      </w:pPr>
      <w:r w:rsidRPr="00312926">
        <w:rPr>
          <w:rFonts w:cs="Times New Roman"/>
          <w:sz w:val="24"/>
          <w:szCs w:val="24"/>
        </w:rPr>
        <w:t>С</w:t>
      </w:r>
      <w:r w:rsidR="006B1C9B" w:rsidRPr="00312926">
        <w:rPr>
          <w:rFonts w:cs="Times New Roman"/>
          <w:sz w:val="24"/>
          <w:szCs w:val="24"/>
        </w:rPr>
        <w:t xml:space="preserve">кептические оценки государственной политики Российской империи в области медицины и здравоохранения подчас роднят российских и зарубежных авторов. </w:t>
      </w:r>
      <w:r w:rsidRPr="00312926">
        <w:rPr>
          <w:rFonts w:cs="Times New Roman"/>
          <w:sz w:val="24"/>
          <w:szCs w:val="24"/>
        </w:rPr>
        <w:t>Х</w:t>
      </w:r>
      <w:r w:rsidR="006B1C9B" w:rsidRPr="00312926">
        <w:rPr>
          <w:rFonts w:cs="Times New Roman"/>
          <w:sz w:val="24"/>
          <w:szCs w:val="24"/>
        </w:rPr>
        <w:t>арактерны</w:t>
      </w:r>
      <w:r w:rsidR="0048272C" w:rsidRPr="00312926">
        <w:rPr>
          <w:rFonts w:cs="Times New Roman"/>
          <w:sz w:val="24"/>
          <w:szCs w:val="24"/>
        </w:rPr>
        <w:t>й</w:t>
      </w:r>
      <w:r w:rsidR="006B1C9B" w:rsidRPr="00312926">
        <w:rPr>
          <w:rFonts w:cs="Times New Roman"/>
          <w:sz w:val="24"/>
          <w:szCs w:val="24"/>
        </w:rPr>
        <w:t xml:space="preserve"> для работ советского период</w:t>
      </w:r>
      <w:r w:rsidR="00CF7C54" w:rsidRPr="00312926">
        <w:rPr>
          <w:rFonts w:cs="Times New Roman"/>
          <w:sz w:val="24"/>
          <w:szCs w:val="24"/>
        </w:rPr>
        <w:t>а</w:t>
      </w:r>
      <w:r w:rsidR="006B1C9B" w:rsidRPr="00312926">
        <w:rPr>
          <w:rFonts w:cs="Times New Roman"/>
          <w:sz w:val="24"/>
          <w:szCs w:val="24"/>
        </w:rPr>
        <w:t xml:space="preserve"> нарратив «хороших» врачей, вынужденных </w:t>
      </w:r>
      <w:r w:rsidR="0048272C" w:rsidRPr="00312926">
        <w:rPr>
          <w:rFonts w:cs="Times New Roman"/>
          <w:sz w:val="24"/>
          <w:szCs w:val="24"/>
        </w:rPr>
        <w:t>работать</w:t>
      </w:r>
      <w:r w:rsidR="006B1C9B" w:rsidRPr="00312926">
        <w:rPr>
          <w:rFonts w:cs="Times New Roman"/>
          <w:sz w:val="24"/>
          <w:szCs w:val="24"/>
        </w:rPr>
        <w:t xml:space="preserve"> в «плохом» государстве [</w:t>
      </w:r>
      <w:r w:rsidR="00792A66" w:rsidRPr="00312926">
        <w:rPr>
          <w:rFonts w:cs="Times New Roman"/>
          <w:sz w:val="24"/>
          <w:szCs w:val="24"/>
        </w:rPr>
        <w:t>3, 4</w:t>
      </w:r>
      <w:r w:rsidR="006B1C9B" w:rsidRPr="00312926">
        <w:rPr>
          <w:rFonts w:cs="Times New Roman"/>
          <w:sz w:val="24"/>
          <w:szCs w:val="24"/>
        </w:rPr>
        <w:t xml:space="preserve">], </w:t>
      </w:r>
      <w:r w:rsidRPr="00312926">
        <w:rPr>
          <w:rFonts w:cs="Times New Roman"/>
          <w:sz w:val="24"/>
          <w:szCs w:val="24"/>
        </w:rPr>
        <w:t>отражен</w:t>
      </w:r>
      <w:r w:rsidR="00CF7C54" w:rsidRPr="00312926">
        <w:rPr>
          <w:rFonts w:cs="Times New Roman"/>
          <w:sz w:val="24"/>
          <w:szCs w:val="24"/>
        </w:rPr>
        <w:t xml:space="preserve"> в монографии </w:t>
      </w:r>
      <w:r w:rsidR="00A50E2C" w:rsidRPr="00312926">
        <w:rPr>
          <w:rFonts w:cs="Times New Roman"/>
          <w:sz w:val="24"/>
          <w:szCs w:val="24"/>
          <w:lang w:val="en-US"/>
        </w:rPr>
        <w:t>C</w:t>
      </w:r>
      <w:r w:rsidR="00A50E2C" w:rsidRPr="00312926">
        <w:rPr>
          <w:rFonts w:cs="Times New Roman"/>
          <w:sz w:val="24"/>
          <w:szCs w:val="24"/>
        </w:rPr>
        <w:t xml:space="preserve">. </w:t>
      </w:r>
      <w:proofErr w:type="spellStart"/>
      <w:r w:rsidR="00A50E2C" w:rsidRPr="00312926">
        <w:rPr>
          <w:rFonts w:cs="Times New Roman"/>
          <w:sz w:val="24"/>
          <w:szCs w:val="24"/>
          <w:lang w:val="en-US"/>
        </w:rPr>
        <w:t>Henze</w:t>
      </w:r>
      <w:proofErr w:type="spellEnd"/>
      <w:r w:rsidR="00CF7C54" w:rsidRPr="00312926">
        <w:rPr>
          <w:rFonts w:cs="Times New Roman"/>
          <w:sz w:val="24"/>
          <w:szCs w:val="24"/>
        </w:rPr>
        <w:t xml:space="preserve">, подчеркивающей, что медицина </w:t>
      </w:r>
      <w:r w:rsidR="000C5183" w:rsidRPr="00312926">
        <w:rPr>
          <w:rFonts w:cs="Times New Roman"/>
          <w:sz w:val="24"/>
          <w:szCs w:val="24"/>
        </w:rPr>
        <w:t xml:space="preserve">в некотором роде </w:t>
      </w:r>
      <w:r w:rsidR="00CF7C54" w:rsidRPr="00312926">
        <w:rPr>
          <w:rFonts w:cs="Times New Roman"/>
          <w:sz w:val="24"/>
          <w:szCs w:val="24"/>
        </w:rPr>
        <w:t xml:space="preserve">была </w:t>
      </w:r>
      <w:r w:rsidR="005B64B2" w:rsidRPr="00312926">
        <w:rPr>
          <w:rFonts w:cs="Times New Roman"/>
          <w:sz w:val="24"/>
          <w:szCs w:val="24"/>
        </w:rPr>
        <w:t>«заложницей»</w:t>
      </w:r>
      <w:r w:rsidR="00CF7C54" w:rsidRPr="00312926">
        <w:rPr>
          <w:rFonts w:cs="Times New Roman"/>
          <w:sz w:val="24"/>
          <w:szCs w:val="24"/>
        </w:rPr>
        <w:t xml:space="preserve"> царского режима. </w:t>
      </w:r>
      <w:r w:rsidR="007E0018" w:rsidRPr="00312926">
        <w:rPr>
          <w:rFonts w:cs="Times New Roman"/>
          <w:sz w:val="24"/>
          <w:szCs w:val="24"/>
        </w:rPr>
        <w:t>Изучая эпид</w:t>
      </w:r>
      <w:r w:rsidRPr="00312926">
        <w:rPr>
          <w:rFonts w:cs="Times New Roman"/>
          <w:sz w:val="24"/>
          <w:szCs w:val="24"/>
        </w:rPr>
        <w:t xml:space="preserve">емию холеры в Саратове 1892 г., </w:t>
      </w:r>
      <w:r w:rsidR="00A50E2C" w:rsidRPr="00312926">
        <w:rPr>
          <w:rFonts w:cs="Times New Roman"/>
          <w:sz w:val="24"/>
          <w:szCs w:val="24"/>
          <w:lang w:val="en-US"/>
        </w:rPr>
        <w:t>C</w:t>
      </w:r>
      <w:r w:rsidR="00A50E2C" w:rsidRPr="00312926">
        <w:rPr>
          <w:rFonts w:cs="Times New Roman"/>
          <w:sz w:val="24"/>
          <w:szCs w:val="24"/>
        </w:rPr>
        <w:t xml:space="preserve">. </w:t>
      </w:r>
      <w:proofErr w:type="spellStart"/>
      <w:r w:rsidR="00A50E2C" w:rsidRPr="00312926">
        <w:rPr>
          <w:rFonts w:cs="Times New Roman"/>
          <w:sz w:val="24"/>
          <w:szCs w:val="24"/>
          <w:lang w:val="en-US"/>
        </w:rPr>
        <w:t>Henze</w:t>
      </w:r>
      <w:proofErr w:type="spellEnd"/>
      <w:r w:rsidR="00A50E2C" w:rsidRPr="00312926">
        <w:rPr>
          <w:rFonts w:cs="Times New Roman"/>
          <w:sz w:val="24"/>
          <w:szCs w:val="24"/>
        </w:rPr>
        <w:t xml:space="preserve"> </w:t>
      </w:r>
      <w:r w:rsidR="007E0018" w:rsidRPr="00312926">
        <w:rPr>
          <w:rFonts w:cs="Times New Roman"/>
          <w:sz w:val="24"/>
          <w:szCs w:val="24"/>
        </w:rPr>
        <w:t>о</w:t>
      </w:r>
      <w:r w:rsidR="00B15A93" w:rsidRPr="00312926">
        <w:rPr>
          <w:rFonts w:cs="Times New Roman"/>
          <w:sz w:val="24"/>
          <w:szCs w:val="24"/>
        </w:rPr>
        <w:t>бнаруживает</w:t>
      </w:r>
      <w:r w:rsidR="007E0018" w:rsidRPr="00312926">
        <w:rPr>
          <w:rFonts w:cs="Times New Roman"/>
          <w:sz w:val="24"/>
          <w:szCs w:val="24"/>
        </w:rPr>
        <w:t xml:space="preserve"> отсталость и неэффективность режима, радикальные карантинные меры которого, с точки зрения историка, являлись скорее признаком слабости</w:t>
      </w:r>
      <w:r w:rsidR="00784E3E" w:rsidRPr="00312926">
        <w:rPr>
          <w:rFonts w:cs="Times New Roman"/>
          <w:sz w:val="24"/>
          <w:szCs w:val="24"/>
        </w:rPr>
        <w:t xml:space="preserve"> [5]</w:t>
      </w:r>
      <w:r w:rsidRPr="00312926">
        <w:rPr>
          <w:rFonts w:cs="Times New Roman"/>
          <w:sz w:val="24"/>
          <w:szCs w:val="24"/>
        </w:rPr>
        <w:t>.</w:t>
      </w:r>
      <w:r w:rsidR="007E0018" w:rsidRPr="00312926">
        <w:rPr>
          <w:rFonts w:cs="Times New Roman"/>
          <w:sz w:val="24"/>
          <w:szCs w:val="24"/>
        </w:rPr>
        <w:t xml:space="preserve"> </w:t>
      </w:r>
      <w:r w:rsidRPr="00B10C7A">
        <w:rPr>
          <w:rFonts w:cs="Times New Roman"/>
          <w:sz w:val="24"/>
          <w:szCs w:val="24"/>
        </w:rPr>
        <w:t xml:space="preserve">Это </w:t>
      </w:r>
      <w:r w:rsidR="00B10C7A" w:rsidRPr="00B10C7A">
        <w:rPr>
          <w:rFonts w:cs="Times New Roman"/>
          <w:sz w:val="24"/>
          <w:szCs w:val="24"/>
        </w:rPr>
        <w:t>определяло</w:t>
      </w:r>
      <w:r w:rsidR="007E0018" w:rsidRPr="00312926">
        <w:rPr>
          <w:rFonts w:cs="Times New Roman"/>
          <w:sz w:val="24"/>
          <w:szCs w:val="24"/>
        </w:rPr>
        <w:t xml:space="preserve"> </w:t>
      </w:r>
      <w:r w:rsidR="00196335" w:rsidRPr="00312926">
        <w:rPr>
          <w:rFonts w:cs="Times New Roman"/>
          <w:sz w:val="24"/>
          <w:szCs w:val="24"/>
        </w:rPr>
        <w:t>пределы</w:t>
      </w:r>
      <w:r w:rsidR="000C5183" w:rsidRPr="00312926">
        <w:rPr>
          <w:rFonts w:cs="Times New Roman"/>
          <w:sz w:val="24"/>
          <w:szCs w:val="24"/>
        </w:rPr>
        <w:t xml:space="preserve"> возможностей научной медицины, </w:t>
      </w:r>
      <w:r w:rsidR="007E0018" w:rsidRPr="00312926">
        <w:rPr>
          <w:rFonts w:cs="Times New Roman"/>
          <w:sz w:val="24"/>
          <w:szCs w:val="24"/>
        </w:rPr>
        <w:t>ограниченность потенциала развития страны</w:t>
      </w:r>
      <w:r w:rsidR="005B64B2" w:rsidRPr="00312926">
        <w:rPr>
          <w:rFonts w:cs="Times New Roman"/>
          <w:sz w:val="24"/>
          <w:szCs w:val="24"/>
        </w:rPr>
        <w:t xml:space="preserve"> </w:t>
      </w:r>
      <w:r w:rsidR="007E0018" w:rsidRPr="00312926">
        <w:rPr>
          <w:rFonts w:cs="Times New Roman"/>
          <w:sz w:val="24"/>
          <w:szCs w:val="24"/>
        </w:rPr>
        <w:t>и разрыв между обществом и государством</w:t>
      </w:r>
      <w:r w:rsidR="00202BFD" w:rsidRPr="00312926">
        <w:rPr>
          <w:rFonts w:cs="Times New Roman"/>
          <w:sz w:val="24"/>
          <w:szCs w:val="24"/>
        </w:rPr>
        <w:t>.</w:t>
      </w:r>
    </w:p>
    <w:p w:rsidR="00D77E4B" w:rsidRPr="00312926" w:rsidRDefault="00C96DAA" w:rsidP="00A940CD">
      <w:pPr>
        <w:spacing w:before="100" w:beforeAutospacing="1" w:after="100" w:afterAutospacing="1" w:line="274" w:lineRule="auto"/>
        <w:jc w:val="both"/>
        <w:rPr>
          <w:rFonts w:cs="Times New Roman"/>
          <w:sz w:val="24"/>
          <w:szCs w:val="24"/>
        </w:rPr>
      </w:pPr>
      <w:r w:rsidRPr="00312926">
        <w:rPr>
          <w:rFonts w:cs="Times New Roman"/>
          <w:sz w:val="24"/>
          <w:szCs w:val="24"/>
        </w:rPr>
        <w:t>Порой катастрофические последствия эпидемий</w:t>
      </w:r>
      <w:r w:rsidR="000C5183" w:rsidRPr="00312926">
        <w:rPr>
          <w:rFonts w:cs="Times New Roman"/>
          <w:sz w:val="24"/>
          <w:szCs w:val="24"/>
        </w:rPr>
        <w:t xml:space="preserve"> в России</w:t>
      </w:r>
      <w:r w:rsidRPr="00312926">
        <w:rPr>
          <w:rFonts w:cs="Times New Roman"/>
          <w:sz w:val="24"/>
          <w:szCs w:val="24"/>
        </w:rPr>
        <w:t xml:space="preserve">, к рассматриваемому периоду заметно выделявшиеся на фоне </w:t>
      </w:r>
      <w:r w:rsidR="005B64B2" w:rsidRPr="00312926">
        <w:rPr>
          <w:rFonts w:cs="Times New Roman"/>
          <w:sz w:val="24"/>
          <w:szCs w:val="24"/>
        </w:rPr>
        <w:t xml:space="preserve">прогрессивного </w:t>
      </w:r>
      <w:r w:rsidRPr="00312926">
        <w:rPr>
          <w:rFonts w:cs="Times New Roman"/>
          <w:sz w:val="24"/>
          <w:szCs w:val="24"/>
        </w:rPr>
        <w:t xml:space="preserve">европейского опыта, сосуществовали с успехами </w:t>
      </w:r>
      <w:r w:rsidR="000C5183" w:rsidRPr="00312926">
        <w:rPr>
          <w:rFonts w:cs="Times New Roman"/>
          <w:sz w:val="24"/>
          <w:szCs w:val="24"/>
        </w:rPr>
        <w:t>отечественной</w:t>
      </w:r>
      <w:r w:rsidRPr="00312926">
        <w:rPr>
          <w:rFonts w:cs="Times New Roman"/>
          <w:sz w:val="24"/>
          <w:szCs w:val="24"/>
        </w:rPr>
        <w:t xml:space="preserve"> научной медицины, занявшей к началу </w:t>
      </w:r>
      <w:r w:rsidRPr="00312926">
        <w:rPr>
          <w:rFonts w:cs="Times New Roman"/>
          <w:sz w:val="24"/>
          <w:szCs w:val="24"/>
          <w:lang w:val="en-US"/>
        </w:rPr>
        <w:t>XX</w:t>
      </w:r>
      <w:r w:rsidRPr="00312926">
        <w:rPr>
          <w:rFonts w:cs="Times New Roman"/>
          <w:sz w:val="24"/>
          <w:szCs w:val="24"/>
        </w:rPr>
        <w:t xml:space="preserve"> в. одно из лидирующих мест в мире. </w:t>
      </w:r>
      <w:r w:rsidR="00626AB6" w:rsidRPr="00312926">
        <w:rPr>
          <w:rFonts w:cs="Times New Roman"/>
          <w:sz w:val="24"/>
          <w:szCs w:val="24"/>
        </w:rPr>
        <w:t>Историки затрудня</w:t>
      </w:r>
      <w:r w:rsidR="00147AC6" w:rsidRPr="00312926">
        <w:rPr>
          <w:rFonts w:cs="Times New Roman"/>
          <w:sz w:val="24"/>
          <w:szCs w:val="24"/>
        </w:rPr>
        <w:t>ю</w:t>
      </w:r>
      <w:r w:rsidR="00626AB6" w:rsidRPr="00312926">
        <w:rPr>
          <w:rFonts w:cs="Times New Roman"/>
          <w:sz w:val="24"/>
          <w:szCs w:val="24"/>
        </w:rPr>
        <w:t>тся объя</w:t>
      </w:r>
      <w:r w:rsidR="00FF3290" w:rsidRPr="00312926">
        <w:rPr>
          <w:rFonts w:cs="Times New Roman"/>
          <w:sz w:val="24"/>
          <w:szCs w:val="24"/>
        </w:rPr>
        <w:t>снить причины такого сочетания</w:t>
      </w:r>
      <w:r w:rsidR="00202BFD" w:rsidRPr="00312926">
        <w:rPr>
          <w:rFonts w:cs="Times New Roman"/>
          <w:sz w:val="24"/>
          <w:szCs w:val="24"/>
        </w:rPr>
        <w:t xml:space="preserve">. Не менее трудной остается задача характеристики отношений медицинского сообщества с властью. И хотя в историографии подчеркивается, что медики «наиболее активно, по сравнению с другими группами интеллигенции, проявили себя в революционном движении» [4], все же </w:t>
      </w:r>
      <w:r w:rsidR="00595AB1" w:rsidRPr="00312926">
        <w:rPr>
          <w:rFonts w:cs="Times New Roman"/>
          <w:sz w:val="24"/>
          <w:szCs w:val="24"/>
        </w:rPr>
        <w:t>такие тезисы уступаю</w:t>
      </w:r>
      <w:r w:rsidR="00202BFD" w:rsidRPr="00312926">
        <w:rPr>
          <w:rFonts w:cs="Times New Roman"/>
          <w:sz w:val="24"/>
          <w:szCs w:val="24"/>
        </w:rPr>
        <w:t xml:space="preserve">т более </w:t>
      </w:r>
      <w:r w:rsidR="00147AC6" w:rsidRPr="00312926">
        <w:rPr>
          <w:rFonts w:cs="Times New Roman"/>
          <w:sz w:val="24"/>
          <w:szCs w:val="24"/>
        </w:rPr>
        <w:t>взвешенным выводам, акцентирующи</w:t>
      </w:r>
      <w:r w:rsidR="00202BFD" w:rsidRPr="00312926">
        <w:rPr>
          <w:rFonts w:cs="Times New Roman"/>
          <w:sz w:val="24"/>
          <w:szCs w:val="24"/>
        </w:rPr>
        <w:t>м внимание на циклических изменениях в общественной позиции врачебного сообщества позднеимперской России [</w:t>
      </w:r>
      <w:r w:rsidR="005E6A5C" w:rsidRPr="00312926">
        <w:rPr>
          <w:rFonts w:cs="Times New Roman"/>
          <w:sz w:val="24"/>
          <w:szCs w:val="24"/>
        </w:rPr>
        <w:t>6, 7</w:t>
      </w:r>
      <w:r w:rsidR="00202BFD" w:rsidRPr="00312926">
        <w:rPr>
          <w:rFonts w:cs="Times New Roman"/>
          <w:sz w:val="24"/>
          <w:szCs w:val="24"/>
        </w:rPr>
        <w:t>]</w:t>
      </w:r>
      <w:r w:rsidR="005E6A5C" w:rsidRPr="00312926">
        <w:rPr>
          <w:rFonts w:cs="Times New Roman"/>
          <w:sz w:val="24"/>
          <w:szCs w:val="24"/>
        </w:rPr>
        <w:t>.</w:t>
      </w:r>
      <w:r w:rsidR="000A6F38" w:rsidRPr="00312926">
        <w:rPr>
          <w:rFonts w:cs="Times New Roman"/>
          <w:sz w:val="24"/>
          <w:szCs w:val="24"/>
        </w:rPr>
        <w:t xml:space="preserve"> Вопрос о том, союзниками или оппонентами </w:t>
      </w:r>
      <w:r w:rsidR="00595AB1" w:rsidRPr="00312926">
        <w:rPr>
          <w:rFonts w:cs="Times New Roman"/>
          <w:sz w:val="24"/>
          <w:szCs w:val="24"/>
        </w:rPr>
        <w:t xml:space="preserve">власти были медики Российской империи, </w:t>
      </w:r>
      <w:r w:rsidR="000A6F38" w:rsidRPr="00312926">
        <w:rPr>
          <w:rFonts w:cs="Times New Roman"/>
          <w:sz w:val="24"/>
          <w:szCs w:val="24"/>
        </w:rPr>
        <w:t>по-прежнему остается дискуссионным</w:t>
      </w:r>
      <w:r w:rsidR="00147AC6" w:rsidRPr="00312926">
        <w:rPr>
          <w:rFonts w:cs="Times New Roman"/>
          <w:sz w:val="24"/>
          <w:szCs w:val="24"/>
        </w:rPr>
        <w:t xml:space="preserve">, а в «колониальном» контексте </w:t>
      </w:r>
      <w:r w:rsidR="004C503F" w:rsidRPr="00312926">
        <w:rPr>
          <w:rFonts w:cs="Times New Roman"/>
          <w:sz w:val="24"/>
          <w:szCs w:val="24"/>
        </w:rPr>
        <w:t xml:space="preserve">Азиатской России </w:t>
      </w:r>
      <w:r w:rsidR="00147AC6" w:rsidRPr="00312926">
        <w:rPr>
          <w:rFonts w:cs="Times New Roman"/>
          <w:sz w:val="24"/>
          <w:szCs w:val="24"/>
        </w:rPr>
        <w:t>он</w:t>
      </w:r>
      <w:r w:rsidR="004C503F" w:rsidRPr="00312926">
        <w:rPr>
          <w:rFonts w:cs="Times New Roman"/>
          <w:sz w:val="24"/>
          <w:szCs w:val="24"/>
        </w:rPr>
        <w:t>, по сути, не</w:t>
      </w:r>
      <w:r w:rsidR="00147AC6" w:rsidRPr="00312926">
        <w:rPr>
          <w:rFonts w:cs="Times New Roman"/>
          <w:sz w:val="24"/>
          <w:szCs w:val="24"/>
        </w:rPr>
        <w:t xml:space="preserve"> рассмотрен вовсе</w:t>
      </w:r>
      <w:r w:rsidR="000A6F38" w:rsidRPr="00312926">
        <w:rPr>
          <w:rFonts w:cs="Times New Roman"/>
          <w:sz w:val="24"/>
          <w:szCs w:val="24"/>
        </w:rPr>
        <w:t>.</w:t>
      </w:r>
    </w:p>
    <w:p w:rsidR="001779AD" w:rsidRPr="00312926" w:rsidRDefault="001779AD" w:rsidP="00A940CD">
      <w:pPr>
        <w:spacing w:before="100" w:beforeAutospacing="1" w:after="100" w:afterAutospacing="1" w:line="274" w:lineRule="auto"/>
        <w:jc w:val="both"/>
        <w:rPr>
          <w:rFonts w:cs="Times New Roman"/>
          <w:b/>
          <w:sz w:val="24"/>
          <w:szCs w:val="24"/>
        </w:rPr>
      </w:pPr>
    </w:p>
    <w:p w:rsidR="00060279" w:rsidRPr="00312926" w:rsidRDefault="00060279" w:rsidP="00A940CD">
      <w:pPr>
        <w:spacing w:before="100" w:beforeAutospacing="1" w:after="100" w:afterAutospacing="1" w:line="274" w:lineRule="auto"/>
        <w:jc w:val="both"/>
        <w:rPr>
          <w:rFonts w:cs="Times New Roman"/>
          <w:b/>
          <w:sz w:val="24"/>
          <w:szCs w:val="24"/>
        </w:rPr>
      </w:pPr>
      <w:r w:rsidRPr="00312926">
        <w:rPr>
          <w:rFonts w:cs="Times New Roman"/>
          <w:b/>
          <w:sz w:val="24"/>
          <w:szCs w:val="24"/>
        </w:rPr>
        <w:t>Результаты</w:t>
      </w:r>
    </w:p>
    <w:p w:rsidR="00EE541F" w:rsidRPr="00312926" w:rsidRDefault="007517CD" w:rsidP="00A940CD">
      <w:pPr>
        <w:spacing w:before="100" w:beforeAutospacing="1" w:after="100" w:afterAutospacing="1" w:line="274" w:lineRule="auto"/>
        <w:jc w:val="both"/>
        <w:rPr>
          <w:rFonts w:cs="Times New Roman"/>
          <w:sz w:val="24"/>
          <w:szCs w:val="24"/>
        </w:rPr>
      </w:pPr>
      <w:r w:rsidRPr="00312926">
        <w:rPr>
          <w:rFonts w:cs="Times New Roman"/>
          <w:sz w:val="24"/>
          <w:szCs w:val="24"/>
        </w:rPr>
        <w:t>Динамичные</w:t>
      </w:r>
      <w:r w:rsidR="00F37B94" w:rsidRPr="00312926">
        <w:rPr>
          <w:rFonts w:cs="Times New Roman"/>
          <w:sz w:val="24"/>
          <w:szCs w:val="24"/>
        </w:rPr>
        <w:t xml:space="preserve"> темпы переселения </w:t>
      </w:r>
      <w:r w:rsidR="00A44954" w:rsidRPr="00312926">
        <w:rPr>
          <w:rFonts w:cs="Times New Roman"/>
          <w:sz w:val="24"/>
          <w:szCs w:val="24"/>
        </w:rPr>
        <w:t>из</w:t>
      </w:r>
      <w:r w:rsidR="00F37B94" w:rsidRPr="00312926">
        <w:rPr>
          <w:rFonts w:cs="Times New Roman"/>
          <w:sz w:val="24"/>
          <w:szCs w:val="24"/>
        </w:rPr>
        <w:t xml:space="preserve"> Европейской России в Сибирь </w:t>
      </w:r>
      <w:r w:rsidRPr="00312926">
        <w:rPr>
          <w:rFonts w:cs="Times New Roman"/>
          <w:sz w:val="24"/>
          <w:szCs w:val="24"/>
        </w:rPr>
        <w:t xml:space="preserve">во второй половине </w:t>
      </w:r>
      <w:r w:rsidRPr="00312926">
        <w:rPr>
          <w:rFonts w:cs="Times New Roman"/>
          <w:sz w:val="24"/>
          <w:szCs w:val="24"/>
          <w:lang w:val="en-US"/>
        </w:rPr>
        <w:t>XIX</w:t>
      </w:r>
      <w:r w:rsidRPr="00312926">
        <w:rPr>
          <w:rFonts w:cs="Times New Roman"/>
          <w:sz w:val="24"/>
          <w:szCs w:val="24"/>
        </w:rPr>
        <w:t xml:space="preserve"> – </w:t>
      </w:r>
      <w:r w:rsidRPr="00312926">
        <w:rPr>
          <w:rFonts w:cs="Times New Roman"/>
          <w:sz w:val="24"/>
          <w:szCs w:val="24"/>
        </w:rPr>
        <w:lastRenderedPageBreak/>
        <w:t xml:space="preserve">начале </w:t>
      </w:r>
      <w:r w:rsidRPr="00312926">
        <w:rPr>
          <w:rFonts w:cs="Times New Roman"/>
          <w:sz w:val="24"/>
          <w:szCs w:val="24"/>
          <w:lang w:val="en-US"/>
        </w:rPr>
        <w:t>XX</w:t>
      </w:r>
      <w:r w:rsidRPr="00312926">
        <w:rPr>
          <w:rFonts w:cs="Times New Roman"/>
          <w:sz w:val="24"/>
          <w:szCs w:val="24"/>
        </w:rPr>
        <w:t xml:space="preserve"> в. </w:t>
      </w:r>
      <w:r w:rsidR="00544DFE" w:rsidRPr="00312926">
        <w:rPr>
          <w:rFonts w:cs="Times New Roman"/>
          <w:sz w:val="24"/>
          <w:szCs w:val="24"/>
        </w:rPr>
        <w:t xml:space="preserve">создавали </w:t>
      </w:r>
      <w:r w:rsidR="00F37B94" w:rsidRPr="00312926">
        <w:rPr>
          <w:rFonts w:cs="Times New Roman"/>
          <w:sz w:val="24"/>
          <w:szCs w:val="24"/>
        </w:rPr>
        <w:t xml:space="preserve">эпидемиологические </w:t>
      </w:r>
      <w:r w:rsidR="00544DFE" w:rsidRPr="00312926">
        <w:rPr>
          <w:rFonts w:cs="Times New Roman"/>
          <w:sz w:val="24"/>
          <w:szCs w:val="24"/>
        </w:rPr>
        <w:t>вызовы</w:t>
      </w:r>
      <w:r w:rsidR="00F37B94" w:rsidRPr="00312926">
        <w:rPr>
          <w:rFonts w:cs="Times New Roman"/>
          <w:sz w:val="24"/>
          <w:szCs w:val="24"/>
        </w:rPr>
        <w:t xml:space="preserve">. Интенсивно развивавшиеся городские центры </w:t>
      </w:r>
      <w:r w:rsidR="00544DFE" w:rsidRPr="00312926">
        <w:rPr>
          <w:rFonts w:cs="Times New Roman"/>
          <w:sz w:val="24"/>
          <w:szCs w:val="24"/>
        </w:rPr>
        <w:t xml:space="preserve">Сибири </w:t>
      </w:r>
      <w:r w:rsidR="00400F68" w:rsidRPr="00312926">
        <w:rPr>
          <w:rFonts w:cs="Times New Roman"/>
          <w:sz w:val="24"/>
          <w:szCs w:val="24"/>
        </w:rPr>
        <w:t>пребывали нередко в неудовлетворительно</w:t>
      </w:r>
      <w:r w:rsidR="00A44954" w:rsidRPr="00312926">
        <w:rPr>
          <w:rFonts w:cs="Times New Roman"/>
          <w:sz w:val="24"/>
          <w:szCs w:val="24"/>
        </w:rPr>
        <w:t>м</w:t>
      </w:r>
      <w:r w:rsidR="00400F68" w:rsidRPr="00312926">
        <w:rPr>
          <w:rFonts w:cs="Times New Roman"/>
          <w:sz w:val="24"/>
          <w:szCs w:val="24"/>
        </w:rPr>
        <w:t xml:space="preserve"> санитарно-эпидемиологическом состоянии, обрастали шокировавшими современников трущобами</w:t>
      </w:r>
      <w:r w:rsidR="000C5183" w:rsidRPr="00312926">
        <w:rPr>
          <w:rFonts w:cs="Times New Roman"/>
          <w:sz w:val="24"/>
          <w:szCs w:val="24"/>
        </w:rPr>
        <w:t>,</w:t>
      </w:r>
      <w:r w:rsidR="005B64B2" w:rsidRPr="00312926">
        <w:rPr>
          <w:rFonts w:cs="Times New Roman"/>
          <w:sz w:val="24"/>
          <w:szCs w:val="24"/>
        </w:rPr>
        <w:t xml:space="preserve"> испытывали дефицит благоустроенного жилья</w:t>
      </w:r>
      <w:r w:rsidR="00400F68" w:rsidRPr="00312926">
        <w:rPr>
          <w:rFonts w:cs="Times New Roman"/>
          <w:sz w:val="24"/>
          <w:szCs w:val="24"/>
        </w:rPr>
        <w:t xml:space="preserve">. </w:t>
      </w:r>
      <w:r w:rsidR="00A44954" w:rsidRPr="00312926">
        <w:rPr>
          <w:rFonts w:cs="Times New Roman"/>
          <w:sz w:val="24"/>
          <w:szCs w:val="24"/>
        </w:rPr>
        <w:t xml:space="preserve">В начале </w:t>
      </w:r>
      <w:r w:rsidR="00A44954" w:rsidRPr="00312926">
        <w:rPr>
          <w:rFonts w:cs="Times New Roman"/>
          <w:sz w:val="24"/>
          <w:szCs w:val="24"/>
          <w:lang w:val="en-US"/>
        </w:rPr>
        <w:t>XX</w:t>
      </w:r>
      <w:r w:rsidR="00A44954" w:rsidRPr="00312926">
        <w:rPr>
          <w:rFonts w:cs="Times New Roman"/>
          <w:sz w:val="24"/>
          <w:szCs w:val="24"/>
        </w:rPr>
        <w:t xml:space="preserve"> в. цены, </w:t>
      </w:r>
      <w:r w:rsidRPr="00312926">
        <w:rPr>
          <w:rFonts w:cs="Times New Roman"/>
          <w:sz w:val="24"/>
          <w:szCs w:val="24"/>
        </w:rPr>
        <w:t>например</w:t>
      </w:r>
      <w:r w:rsidR="00A44954" w:rsidRPr="00312926">
        <w:rPr>
          <w:rFonts w:cs="Times New Roman"/>
          <w:sz w:val="24"/>
          <w:szCs w:val="24"/>
        </w:rPr>
        <w:t xml:space="preserve">, на аренду квартир в Томске не только превосходили петербургские, но и были в 4 раза </w:t>
      </w:r>
      <w:r w:rsidR="00E82250" w:rsidRPr="00312926">
        <w:rPr>
          <w:rFonts w:cs="Times New Roman"/>
          <w:sz w:val="24"/>
          <w:szCs w:val="24"/>
        </w:rPr>
        <w:t>выш</w:t>
      </w:r>
      <w:r w:rsidR="00A44954" w:rsidRPr="00312926">
        <w:rPr>
          <w:rFonts w:cs="Times New Roman"/>
          <w:sz w:val="24"/>
          <w:szCs w:val="24"/>
        </w:rPr>
        <w:t xml:space="preserve">е берлинских. По свидетельству томского городского санитарного врача </w:t>
      </w:r>
      <w:proofErr w:type="spellStart"/>
      <w:r w:rsidR="00A44954" w:rsidRPr="00312926">
        <w:rPr>
          <w:rFonts w:cs="Times New Roman"/>
          <w:sz w:val="24"/>
          <w:szCs w:val="24"/>
          <w:highlight w:val="green"/>
        </w:rPr>
        <w:t>К</w:t>
      </w:r>
      <w:r w:rsidR="005E7AA8" w:rsidRPr="00312926">
        <w:rPr>
          <w:rFonts w:cs="Times New Roman"/>
          <w:sz w:val="24"/>
          <w:szCs w:val="24"/>
          <w:highlight w:val="green"/>
        </w:rPr>
        <w:t>сенофонт</w:t>
      </w:r>
      <w:r w:rsidR="00A53671">
        <w:rPr>
          <w:rFonts w:cs="Times New Roman"/>
          <w:sz w:val="24"/>
          <w:szCs w:val="24"/>
          <w:highlight w:val="green"/>
        </w:rPr>
        <w:t>а</w:t>
      </w:r>
      <w:proofErr w:type="spellEnd"/>
      <w:r w:rsidR="005E7AA8" w:rsidRPr="00312926">
        <w:rPr>
          <w:rFonts w:cs="Times New Roman"/>
          <w:sz w:val="24"/>
          <w:szCs w:val="24"/>
          <w:highlight w:val="green"/>
        </w:rPr>
        <w:t xml:space="preserve"> Михайлович</w:t>
      </w:r>
      <w:r w:rsidR="00A53671">
        <w:rPr>
          <w:rFonts w:cs="Times New Roman"/>
          <w:sz w:val="24"/>
          <w:szCs w:val="24"/>
        </w:rPr>
        <w:t>а</w:t>
      </w:r>
      <w:r w:rsidR="00A44954" w:rsidRPr="00312926">
        <w:rPr>
          <w:rFonts w:cs="Times New Roman"/>
          <w:sz w:val="24"/>
          <w:szCs w:val="24"/>
        </w:rPr>
        <w:t xml:space="preserve"> Гречищева</w:t>
      </w:r>
      <w:r w:rsidR="005B64B2" w:rsidRPr="00312926">
        <w:rPr>
          <w:rFonts w:cs="Times New Roman"/>
          <w:sz w:val="24"/>
          <w:szCs w:val="24"/>
        </w:rPr>
        <w:t>, состояние большинства</w:t>
      </w:r>
      <w:r w:rsidR="00A44954" w:rsidRPr="00312926">
        <w:rPr>
          <w:rFonts w:cs="Times New Roman"/>
          <w:sz w:val="24"/>
          <w:szCs w:val="24"/>
        </w:rPr>
        <w:t xml:space="preserve"> квартир при этом «не выдерживало самой снисходительной критики в санитарном отношении» [8].</w:t>
      </w:r>
      <w:r w:rsidR="002003F0" w:rsidRPr="00312926">
        <w:rPr>
          <w:rFonts w:cs="Times New Roman"/>
          <w:sz w:val="24"/>
          <w:szCs w:val="24"/>
        </w:rPr>
        <w:t xml:space="preserve"> Вплоть до начала </w:t>
      </w:r>
      <w:r w:rsidR="002003F0" w:rsidRPr="00312926">
        <w:rPr>
          <w:rFonts w:cs="Times New Roman"/>
          <w:sz w:val="24"/>
          <w:szCs w:val="24"/>
          <w:lang w:val="en-US"/>
        </w:rPr>
        <w:t>XX</w:t>
      </w:r>
      <w:r w:rsidR="002003F0" w:rsidRPr="00312926">
        <w:rPr>
          <w:rFonts w:cs="Times New Roman"/>
          <w:sz w:val="24"/>
          <w:szCs w:val="24"/>
        </w:rPr>
        <w:t xml:space="preserve"> в</w:t>
      </w:r>
      <w:r w:rsidR="005B64B2" w:rsidRPr="00312926">
        <w:rPr>
          <w:rFonts w:cs="Times New Roman"/>
          <w:sz w:val="24"/>
          <w:szCs w:val="24"/>
        </w:rPr>
        <w:t>.</w:t>
      </w:r>
      <w:r w:rsidR="002003F0" w:rsidRPr="00312926">
        <w:rPr>
          <w:rFonts w:cs="Times New Roman"/>
          <w:sz w:val="24"/>
          <w:szCs w:val="24"/>
        </w:rPr>
        <w:t xml:space="preserve"> в Томск</w:t>
      </w:r>
      <w:r w:rsidR="008326D1" w:rsidRPr="00312926">
        <w:rPr>
          <w:rFonts w:cs="Times New Roman"/>
          <w:sz w:val="24"/>
          <w:szCs w:val="24"/>
        </w:rPr>
        <w:t>е отсутствовал</w:t>
      </w:r>
      <w:r w:rsidR="00597227" w:rsidRPr="00312926">
        <w:rPr>
          <w:rFonts w:cs="Times New Roman"/>
          <w:sz w:val="24"/>
          <w:szCs w:val="24"/>
        </w:rPr>
        <w:t xml:space="preserve"> водопровод, не</w:t>
      </w:r>
      <w:r w:rsidR="002003F0" w:rsidRPr="00312926">
        <w:rPr>
          <w:rFonts w:cs="Times New Roman"/>
          <w:sz w:val="24"/>
          <w:szCs w:val="24"/>
        </w:rPr>
        <w:t>мощеными оставались улицы. Речные и ключевые источники после длительных загрязнений прев</w:t>
      </w:r>
      <w:r w:rsidR="001F7F7C" w:rsidRPr="00312926">
        <w:rPr>
          <w:rFonts w:cs="Times New Roman"/>
          <w:sz w:val="24"/>
          <w:szCs w:val="24"/>
        </w:rPr>
        <w:t>ра</w:t>
      </w:r>
      <w:r w:rsidR="001A6F54" w:rsidRPr="00312926">
        <w:rPr>
          <w:rFonts w:cs="Times New Roman"/>
          <w:sz w:val="24"/>
          <w:szCs w:val="24"/>
        </w:rPr>
        <w:t>ща</w:t>
      </w:r>
      <w:r w:rsidR="001F7F7C" w:rsidRPr="00312926">
        <w:rPr>
          <w:rFonts w:cs="Times New Roman"/>
          <w:sz w:val="24"/>
          <w:szCs w:val="24"/>
        </w:rPr>
        <w:t>лись в рассадники</w:t>
      </w:r>
      <w:r w:rsidR="00EE541F" w:rsidRPr="00312926">
        <w:rPr>
          <w:rFonts w:cs="Times New Roman"/>
          <w:sz w:val="24"/>
          <w:szCs w:val="24"/>
        </w:rPr>
        <w:t xml:space="preserve"> </w:t>
      </w:r>
      <w:r w:rsidR="00C46BA6" w:rsidRPr="00312926">
        <w:rPr>
          <w:rFonts w:cs="Times New Roman"/>
          <w:sz w:val="24"/>
          <w:szCs w:val="24"/>
        </w:rPr>
        <w:t>болезней</w:t>
      </w:r>
      <w:r w:rsidR="00EE541F" w:rsidRPr="00312926">
        <w:rPr>
          <w:rFonts w:cs="Times New Roman"/>
          <w:sz w:val="24"/>
          <w:szCs w:val="24"/>
        </w:rPr>
        <w:t>.</w:t>
      </w:r>
    </w:p>
    <w:p w:rsidR="00060279" w:rsidRPr="00312926" w:rsidRDefault="005E7AA8" w:rsidP="00A940CD">
      <w:pPr>
        <w:spacing w:before="100" w:beforeAutospacing="1" w:after="100" w:afterAutospacing="1" w:line="274" w:lineRule="auto"/>
        <w:jc w:val="both"/>
        <w:rPr>
          <w:rFonts w:cs="Times New Roman"/>
          <w:sz w:val="24"/>
          <w:szCs w:val="24"/>
        </w:rPr>
      </w:pPr>
      <w:r w:rsidRPr="00312926">
        <w:rPr>
          <w:rFonts w:cs="Times New Roman"/>
          <w:sz w:val="24"/>
          <w:szCs w:val="24"/>
        </w:rPr>
        <w:t>Такие</w:t>
      </w:r>
      <w:r w:rsidR="00D07D0A" w:rsidRPr="00312926">
        <w:rPr>
          <w:rFonts w:cs="Times New Roman"/>
          <w:sz w:val="24"/>
          <w:szCs w:val="24"/>
        </w:rPr>
        <w:t xml:space="preserve"> условия во многом характерны для </w:t>
      </w:r>
      <w:r w:rsidR="00544DFE" w:rsidRPr="00312926">
        <w:rPr>
          <w:rFonts w:cs="Times New Roman"/>
          <w:sz w:val="24"/>
          <w:szCs w:val="24"/>
        </w:rPr>
        <w:t>городов проч</w:t>
      </w:r>
      <w:r w:rsidR="00D07D0A" w:rsidRPr="00312926">
        <w:rPr>
          <w:rFonts w:cs="Times New Roman"/>
          <w:sz w:val="24"/>
          <w:szCs w:val="24"/>
        </w:rPr>
        <w:t xml:space="preserve">их </w:t>
      </w:r>
      <w:r w:rsidR="00544DFE" w:rsidRPr="00312926">
        <w:rPr>
          <w:rFonts w:cs="Times New Roman"/>
          <w:sz w:val="24"/>
          <w:szCs w:val="24"/>
        </w:rPr>
        <w:t>губерний</w:t>
      </w:r>
      <w:r w:rsidR="00D07D0A" w:rsidRPr="00312926">
        <w:rPr>
          <w:rFonts w:cs="Times New Roman"/>
          <w:sz w:val="24"/>
          <w:szCs w:val="24"/>
        </w:rPr>
        <w:t xml:space="preserve"> Сибири</w:t>
      </w:r>
      <w:r w:rsidR="00270373" w:rsidRPr="00312926">
        <w:rPr>
          <w:rFonts w:cs="Times New Roman"/>
          <w:sz w:val="24"/>
          <w:szCs w:val="24"/>
        </w:rPr>
        <w:t>: Тобольской, Иркутской, Енисейской</w:t>
      </w:r>
      <w:r w:rsidR="00D07D0A" w:rsidRPr="00312926">
        <w:rPr>
          <w:rFonts w:cs="Times New Roman"/>
          <w:sz w:val="24"/>
          <w:szCs w:val="24"/>
        </w:rPr>
        <w:t xml:space="preserve">. Организованное в 1909 г. врачом </w:t>
      </w:r>
      <w:r w:rsidR="00D07D0A" w:rsidRPr="00312926">
        <w:rPr>
          <w:rFonts w:cs="Times New Roman"/>
          <w:sz w:val="24"/>
          <w:szCs w:val="24"/>
          <w:highlight w:val="green"/>
        </w:rPr>
        <w:t>А</w:t>
      </w:r>
      <w:r w:rsidRPr="00312926">
        <w:rPr>
          <w:rFonts w:cs="Times New Roman"/>
          <w:sz w:val="24"/>
          <w:szCs w:val="24"/>
          <w:highlight w:val="green"/>
        </w:rPr>
        <w:t xml:space="preserve">лексеем </w:t>
      </w:r>
      <w:r w:rsidR="00D07D0A" w:rsidRPr="00312926">
        <w:rPr>
          <w:rFonts w:cs="Times New Roman"/>
          <w:sz w:val="24"/>
          <w:szCs w:val="24"/>
          <w:highlight w:val="green"/>
        </w:rPr>
        <w:t>И</w:t>
      </w:r>
      <w:r w:rsidRPr="00312926">
        <w:rPr>
          <w:rFonts w:cs="Times New Roman"/>
          <w:sz w:val="24"/>
          <w:szCs w:val="24"/>
          <w:highlight w:val="green"/>
        </w:rPr>
        <w:t>вановичем</w:t>
      </w:r>
      <w:r w:rsidR="00D07D0A" w:rsidRPr="00312926">
        <w:rPr>
          <w:rFonts w:cs="Times New Roman"/>
          <w:sz w:val="24"/>
          <w:szCs w:val="24"/>
        </w:rPr>
        <w:t xml:space="preserve"> Макушиным исследование школ </w:t>
      </w:r>
      <w:r w:rsidR="00544DFE" w:rsidRPr="00312926">
        <w:rPr>
          <w:rFonts w:cs="Times New Roman"/>
          <w:sz w:val="24"/>
          <w:szCs w:val="24"/>
        </w:rPr>
        <w:t>региона</w:t>
      </w:r>
      <w:r w:rsidR="00D07D0A" w:rsidRPr="00312926">
        <w:rPr>
          <w:rFonts w:cs="Times New Roman"/>
          <w:sz w:val="24"/>
          <w:szCs w:val="24"/>
        </w:rPr>
        <w:t xml:space="preserve"> показало, что большинство из них не отвечал</w:t>
      </w:r>
      <w:r w:rsidR="001A6F54" w:rsidRPr="00312926">
        <w:rPr>
          <w:rFonts w:cs="Times New Roman"/>
          <w:sz w:val="24"/>
          <w:szCs w:val="24"/>
        </w:rPr>
        <w:t>о</w:t>
      </w:r>
      <w:r w:rsidR="00D07D0A" w:rsidRPr="00312926">
        <w:rPr>
          <w:rFonts w:cs="Times New Roman"/>
          <w:sz w:val="24"/>
          <w:szCs w:val="24"/>
        </w:rPr>
        <w:t xml:space="preserve"> элементарным санитарным требованиям [4].</w:t>
      </w:r>
      <w:r w:rsidR="00EE541F" w:rsidRPr="00312926">
        <w:rPr>
          <w:rFonts w:cs="Times New Roman"/>
          <w:sz w:val="24"/>
          <w:szCs w:val="24"/>
        </w:rPr>
        <w:t xml:space="preserve"> </w:t>
      </w:r>
      <w:r w:rsidR="007517CD" w:rsidRPr="00312926">
        <w:rPr>
          <w:rFonts w:cs="Times New Roman"/>
          <w:sz w:val="24"/>
          <w:szCs w:val="24"/>
        </w:rPr>
        <w:t>Н</w:t>
      </w:r>
      <w:r w:rsidR="00EE541F" w:rsidRPr="00312926">
        <w:rPr>
          <w:rFonts w:cs="Times New Roman"/>
          <w:sz w:val="24"/>
          <w:szCs w:val="24"/>
        </w:rPr>
        <w:t xml:space="preserve">е всегда соблюдались </w:t>
      </w:r>
      <w:r w:rsidR="001F7F7C" w:rsidRPr="00312926">
        <w:rPr>
          <w:rFonts w:cs="Times New Roman"/>
          <w:sz w:val="24"/>
          <w:szCs w:val="24"/>
        </w:rPr>
        <w:t>эти</w:t>
      </w:r>
      <w:r w:rsidR="00EE541F" w:rsidRPr="00312926">
        <w:rPr>
          <w:rFonts w:cs="Times New Roman"/>
          <w:sz w:val="24"/>
          <w:szCs w:val="24"/>
        </w:rPr>
        <w:t xml:space="preserve"> требования и на промышленных предприятиях. </w:t>
      </w:r>
      <w:r w:rsidR="00595AB1" w:rsidRPr="00312926">
        <w:rPr>
          <w:rFonts w:cs="Times New Roman"/>
          <w:sz w:val="24"/>
          <w:szCs w:val="24"/>
        </w:rPr>
        <w:t>Г</w:t>
      </w:r>
      <w:r w:rsidR="00EE541F" w:rsidRPr="00312926">
        <w:rPr>
          <w:rFonts w:cs="Times New Roman"/>
          <w:sz w:val="24"/>
          <w:szCs w:val="24"/>
        </w:rPr>
        <w:t>ородск</w:t>
      </w:r>
      <w:r w:rsidR="005B64B2" w:rsidRPr="00312926">
        <w:rPr>
          <w:rFonts w:cs="Times New Roman"/>
          <w:sz w:val="24"/>
          <w:szCs w:val="24"/>
        </w:rPr>
        <w:t>ие</w:t>
      </w:r>
      <w:r w:rsidR="00EE541F" w:rsidRPr="00312926">
        <w:rPr>
          <w:rFonts w:cs="Times New Roman"/>
          <w:sz w:val="24"/>
          <w:szCs w:val="24"/>
        </w:rPr>
        <w:t xml:space="preserve"> </w:t>
      </w:r>
      <w:r w:rsidR="00595AB1" w:rsidRPr="00312926">
        <w:rPr>
          <w:rFonts w:cs="Times New Roman"/>
          <w:sz w:val="24"/>
          <w:szCs w:val="24"/>
        </w:rPr>
        <w:t>власти</w:t>
      </w:r>
      <w:r w:rsidR="00EE541F" w:rsidRPr="00312926">
        <w:rPr>
          <w:rFonts w:cs="Times New Roman"/>
          <w:sz w:val="24"/>
          <w:szCs w:val="24"/>
        </w:rPr>
        <w:t xml:space="preserve"> зачастую сопротивлялась инициативам по увеличению бюджетных ассигновани</w:t>
      </w:r>
      <w:r w:rsidR="00544DFE" w:rsidRPr="00312926">
        <w:rPr>
          <w:rFonts w:cs="Times New Roman"/>
          <w:sz w:val="24"/>
          <w:szCs w:val="24"/>
        </w:rPr>
        <w:t>й</w:t>
      </w:r>
      <w:r w:rsidR="00EE541F" w:rsidRPr="00312926">
        <w:rPr>
          <w:rFonts w:cs="Times New Roman"/>
          <w:sz w:val="24"/>
          <w:szCs w:val="24"/>
        </w:rPr>
        <w:t xml:space="preserve"> на здравоохранение. </w:t>
      </w:r>
      <w:r w:rsidR="00595AB1" w:rsidRPr="00312926">
        <w:rPr>
          <w:rFonts w:cs="Times New Roman"/>
          <w:sz w:val="24"/>
          <w:szCs w:val="24"/>
        </w:rPr>
        <w:t>В Сибири</w:t>
      </w:r>
      <w:r w:rsidR="00EE541F" w:rsidRPr="00312926">
        <w:rPr>
          <w:rFonts w:cs="Times New Roman"/>
          <w:sz w:val="24"/>
          <w:szCs w:val="24"/>
        </w:rPr>
        <w:t xml:space="preserve"> сохранялся высокий уровень смертности, особенно детской, а эпидемии натуральной оспы, тифа, дифтерии, скарлатины, кори, дизентерии то и дело настигали города и села. </w:t>
      </w:r>
      <w:r w:rsidR="00270373" w:rsidRPr="00312926">
        <w:rPr>
          <w:rFonts w:cs="Times New Roman"/>
          <w:sz w:val="24"/>
          <w:szCs w:val="24"/>
        </w:rPr>
        <w:t xml:space="preserve">Настоящим бедствием были эпидемии холеры и чумы. </w:t>
      </w:r>
      <w:r w:rsidRPr="00312926">
        <w:rPr>
          <w:rFonts w:cs="Times New Roman"/>
          <w:sz w:val="24"/>
          <w:szCs w:val="24"/>
        </w:rPr>
        <w:t>Вплоть до 48</w:t>
      </w:r>
      <w:r w:rsidR="00EE541F" w:rsidRPr="00312926">
        <w:rPr>
          <w:rFonts w:cs="Times New Roman"/>
          <w:sz w:val="24"/>
          <w:szCs w:val="24"/>
        </w:rPr>
        <w:t>% от общей смертности приходил</w:t>
      </w:r>
      <w:r w:rsidR="000C5183" w:rsidRPr="00312926">
        <w:rPr>
          <w:rFonts w:cs="Times New Roman"/>
          <w:sz w:val="24"/>
          <w:szCs w:val="24"/>
        </w:rPr>
        <w:t>и</w:t>
      </w:r>
      <w:r w:rsidR="00EE541F" w:rsidRPr="00312926">
        <w:rPr>
          <w:rFonts w:cs="Times New Roman"/>
          <w:sz w:val="24"/>
          <w:szCs w:val="24"/>
        </w:rPr>
        <w:t>сь на инфекционные заболевания [</w:t>
      </w:r>
      <w:r w:rsidR="001779AD" w:rsidRPr="00312926">
        <w:rPr>
          <w:rFonts w:cs="Times New Roman"/>
          <w:sz w:val="24"/>
          <w:szCs w:val="24"/>
        </w:rPr>
        <w:t>4</w:t>
      </w:r>
      <w:r w:rsidR="00EE541F" w:rsidRPr="00312926">
        <w:rPr>
          <w:rFonts w:cs="Times New Roman"/>
          <w:sz w:val="24"/>
          <w:szCs w:val="24"/>
        </w:rPr>
        <w:t>].</w:t>
      </w:r>
      <w:r w:rsidR="00A250C0" w:rsidRPr="00312926">
        <w:rPr>
          <w:rFonts w:cs="Times New Roman"/>
          <w:sz w:val="24"/>
          <w:szCs w:val="24"/>
        </w:rPr>
        <w:t xml:space="preserve"> Транссибирская железнодорожная магистраль, ставшая символом технического прогресса, ускорила не только мобильность населения, но и </w:t>
      </w:r>
      <w:r w:rsidRPr="00312926">
        <w:rPr>
          <w:rFonts w:cs="Times New Roman"/>
          <w:sz w:val="24"/>
          <w:szCs w:val="24"/>
        </w:rPr>
        <w:t>распространение</w:t>
      </w:r>
      <w:r w:rsidR="00A250C0" w:rsidRPr="00312926">
        <w:rPr>
          <w:rFonts w:cs="Times New Roman"/>
          <w:sz w:val="24"/>
          <w:szCs w:val="24"/>
        </w:rPr>
        <w:t xml:space="preserve"> эпидемических заболеваний.</w:t>
      </w:r>
    </w:p>
    <w:p w:rsidR="00E06AF3" w:rsidRPr="00312926" w:rsidRDefault="00E06AF3" w:rsidP="00A940CD">
      <w:pPr>
        <w:spacing w:before="100" w:beforeAutospacing="1" w:after="100" w:afterAutospacing="1" w:line="274" w:lineRule="auto"/>
        <w:jc w:val="both"/>
        <w:rPr>
          <w:rFonts w:cs="Times New Roman"/>
          <w:sz w:val="24"/>
          <w:szCs w:val="24"/>
        </w:rPr>
      </w:pPr>
      <w:r w:rsidRPr="00312926">
        <w:rPr>
          <w:rFonts w:cs="Times New Roman"/>
          <w:sz w:val="24"/>
          <w:szCs w:val="24"/>
        </w:rPr>
        <w:t xml:space="preserve">Нехватка врачей, характерная для империи в целом, особенно болезненно сказывалась на Сибири. Для привлечения </w:t>
      </w:r>
      <w:r w:rsidR="00270373" w:rsidRPr="00312926">
        <w:rPr>
          <w:rFonts w:cs="Times New Roman"/>
          <w:sz w:val="24"/>
          <w:szCs w:val="24"/>
        </w:rPr>
        <w:t xml:space="preserve">сюда </w:t>
      </w:r>
      <w:r w:rsidRPr="00312926">
        <w:rPr>
          <w:rFonts w:cs="Times New Roman"/>
          <w:sz w:val="24"/>
          <w:szCs w:val="24"/>
        </w:rPr>
        <w:t>медиков им предоставлялись некоторые привилегии: право занимать вакантные должности сверх своих основных обязанностей, прибавка к жалованью в размере годового оклада по истеч</w:t>
      </w:r>
      <w:r w:rsidR="00FE3A64" w:rsidRPr="00312926">
        <w:rPr>
          <w:rFonts w:cs="Times New Roman"/>
          <w:sz w:val="24"/>
          <w:szCs w:val="24"/>
        </w:rPr>
        <w:t xml:space="preserve">ении </w:t>
      </w:r>
      <w:r w:rsidR="006C1D3C">
        <w:rPr>
          <w:rFonts w:cs="Times New Roman"/>
          <w:sz w:val="24"/>
          <w:szCs w:val="24"/>
        </w:rPr>
        <w:t>5</w:t>
      </w:r>
      <w:r w:rsidRPr="00312926">
        <w:rPr>
          <w:rFonts w:cs="Times New Roman"/>
          <w:sz w:val="24"/>
          <w:szCs w:val="24"/>
        </w:rPr>
        <w:t xml:space="preserve"> лет службы. Служба в Сибири зачастую становилась «расплатой» </w:t>
      </w:r>
      <w:r w:rsidR="005B64B2" w:rsidRPr="00312926">
        <w:rPr>
          <w:rFonts w:cs="Times New Roman"/>
          <w:sz w:val="24"/>
          <w:szCs w:val="24"/>
        </w:rPr>
        <w:t>з</w:t>
      </w:r>
      <w:r w:rsidRPr="00312926">
        <w:rPr>
          <w:rFonts w:cs="Times New Roman"/>
          <w:sz w:val="24"/>
          <w:szCs w:val="24"/>
        </w:rPr>
        <w:t xml:space="preserve">а предоставленную государством возможность получить высшее образование. Не менее </w:t>
      </w:r>
      <w:r w:rsidR="00FE3A64" w:rsidRPr="00312926">
        <w:rPr>
          <w:rFonts w:cs="Times New Roman"/>
          <w:sz w:val="24"/>
          <w:szCs w:val="24"/>
        </w:rPr>
        <w:t>8</w:t>
      </w:r>
      <w:r w:rsidRPr="00312926">
        <w:rPr>
          <w:rFonts w:cs="Times New Roman"/>
          <w:sz w:val="24"/>
          <w:szCs w:val="24"/>
        </w:rPr>
        <w:t xml:space="preserve"> лет обязаны были прослужить в Сибири выпускники особого отделения Санкт-Петербургской медико-хирургической академии (с 1881 г. –</w:t>
      </w:r>
      <w:r w:rsidR="008941DD" w:rsidRPr="00312926">
        <w:rPr>
          <w:rFonts w:cs="Times New Roman"/>
          <w:sz w:val="24"/>
          <w:szCs w:val="24"/>
        </w:rPr>
        <w:t xml:space="preserve"> В</w:t>
      </w:r>
      <w:r w:rsidRPr="00312926">
        <w:rPr>
          <w:rFonts w:cs="Times New Roman"/>
          <w:sz w:val="24"/>
          <w:szCs w:val="24"/>
        </w:rPr>
        <w:t>оенно-медицинская академия</w:t>
      </w:r>
      <w:r w:rsidR="00FE3A64" w:rsidRPr="00312926">
        <w:rPr>
          <w:rFonts w:cs="Times New Roman"/>
          <w:sz w:val="24"/>
          <w:szCs w:val="24"/>
        </w:rPr>
        <w:t xml:space="preserve">, </w:t>
      </w:r>
      <w:r w:rsidR="00FE3A64" w:rsidRPr="00312926">
        <w:rPr>
          <w:rFonts w:cs="Times New Roman"/>
          <w:sz w:val="24"/>
          <w:szCs w:val="24"/>
          <w:highlight w:val="green"/>
        </w:rPr>
        <w:t>сейчас ФГБВОУ ВО «Военно-медицинская академия им. С.М. Кирова»</w:t>
      </w:r>
      <w:r w:rsidRPr="00312926">
        <w:rPr>
          <w:rFonts w:cs="Times New Roman"/>
          <w:sz w:val="24"/>
          <w:szCs w:val="24"/>
        </w:rPr>
        <w:t>). Одно время Казанск</w:t>
      </w:r>
      <w:r w:rsidR="00270373" w:rsidRPr="00312926">
        <w:rPr>
          <w:rFonts w:cs="Times New Roman"/>
          <w:sz w:val="24"/>
          <w:szCs w:val="24"/>
        </w:rPr>
        <w:t>ий</w:t>
      </w:r>
      <w:r w:rsidRPr="00312926">
        <w:rPr>
          <w:rFonts w:cs="Times New Roman"/>
          <w:sz w:val="24"/>
          <w:szCs w:val="24"/>
        </w:rPr>
        <w:t xml:space="preserve"> университет</w:t>
      </w:r>
      <w:r w:rsidR="001A6F54" w:rsidRPr="00312926">
        <w:rPr>
          <w:rFonts w:cs="Times New Roman"/>
          <w:sz w:val="24"/>
          <w:szCs w:val="24"/>
        </w:rPr>
        <w:t xml:space="preserve"> </w:t>
      </w:r>
      <w:r w:rsidRPr="00312926">
        <w:rPr>
          <w:rFonts w:cs="Times New Roman"/>
          <w:sz w:val="24"/>
          <w:szCs w:val="24"/>
        </w:rPr>
        <w:t xml:space="preserve">предоставлял стипендии для студентов, </w:t>
      </w:r>
      <w:r w:rsidR="001F7F7C" w:rsidRPr="00312926">
        <w:rPr>
          <w:rFonts w:cs="Times New Roman"/>
          <w:sz w:val="24"/>
          <w:szCs w:val="24"/>
        </w:rPr>
        <w:t>готовых</w:t>
      </w:r>
      <w:r w:rsidRPr="00312926">
        <w:rPr>
          <w:rFonts w:cs="Times New Roman"/>
          <w:sz w:val="24"/>
          <w:szCs w:val="24"/>
        </w:rPr>
        <w:t xml:space="preserve"> по окон</w:t>
      </w:r>
      <w:r w:rsidR="00FE3A64" w:rsidRPr="00312926">
        <w:rPr>
          <w:rFonts w:cs="Times New Roman"/>
          <w:sz w:val="24"/>
          <w:szCs w:val="24"/>
        </w:rPr>
        <w:t xml:space="preserve">чании медицинского факультета </w:t>
      </w:r>
      <w:r w:rsidRPr="00312926">
        <w:rPr>
          <w:rFonts w:cs="Times New Roman"/>
          <w:sz w:val="24"/>
          <w:szCs w:val="24"/>
        </w:rPr>
        <w:t xml:space="preserve">работать в восточных регионах страны. Врачебные уставы 1857, 1892 и 1905 г. позволяли принимать на </w:t>
      </w:r>
      <w:r w:rsidR="008941DD" w:rsidRPr="00312926">
        <w:rPr>
          <w:rFonts w:cs="Times New Roman"/>
          <w:sz w:val="24"/>
          <w:szCs w:val="24"/>
        </w:rPr>
        <w:t>медицинскую</w:t>
      </w:r>
      <w:r w:rsidRPr="00312926">
        <w:rPr>
          <w:rFonts w:cs="Times New Roman"/>
          <w:sz w:val="24"/>
          <w:szCs w:val="24"/>
        </w:rPr>
        <w:t xml:space="preserve"> службу </w:t>
      </w:r>
      <w:r w:rsidR="00270373" w:rsidRPr="00312926">
        <w:rPr>
          <w:rFonts w:cs="Times New Roman"/>
          <w:sz w:val="24"/>
          <w:szCs w:val="24"/>
        </w:rPr>
        <w:t xml:space="preserve">в Сибири </w:t>
      </w:r>
      <w:r w:rsidRPr="00312926">
        <w:rPr>
          <w:rFonts w:cs="Times New Roman"/>
          <w:sz w:val="24"/>
          <w:szCs w:val="24"/>
        </w:rPr>
        <w:t>политических ссыльных [</w:t>
      </w:r>
      <w:r w:rsidR="004805E6" w:rsidRPr="00312926">
        <w:rPr>
          <w:rFonts w:cs="Times New Roman"/>
          <w:sz w:val="24"/>
          <w:szCs w:val="24"/>
        </w:rPr>
        <w:t>9</w:t>
      </w:r>
      <w:r w:rsidRPr="00312926">
        <w:rPr>
          <w:rFonts w:cs="Times New Roman"/>
          <w:sz w:val="24"/>
          <w:szCs w:val="24"/>
        </w:rPr>
        <w:t>].</w:t>
      </w:r>
    </w:p>
    <w:p w:rsidR="004805E6" w:rsidRPr="00312926" w:rsidRDefault="00544DFE" w:rsidP="00A940CD">
      <w:pPr>
        <w:spacing w:before="100" w:beforeAutospacing="1" w:after="100" w:afterAutospacing="1" w:line="274" w:lineRule="auto"/>
        <w:jc w:val="both"/>
        <w:rPr>
          <w:rFonts w:cs="Times New Roman"/>
          <w:sz w:val="24"/>
          <w:szCs w:val="24"/>
        </w:rPr>
      </w:pPr>
      <w:r w:rsidRPr="00312926">
        <w:rPr>
          <w:rFonts w:cs="Times New Roman"/>
          <w:sz w:val="24"/>
          <w:szCs w:val="24"/>
        </w:rPr>
        <w:t>В 1887 г. именно медицинский фактор смягчил непреклонного обер-прокурора Святейшего синода К.П. Победоносцева, который до того выступ</w:t>
      </w:r>
      <w:r w:rsidR="00BD5400" w:rsidRPr="00312926">
        <w:rPr>
          <w:rFonts w:cs="Times New Roman"/>
          <w:sz w:val="24"/>
          <w:szCs w:val="24"/>
        </w:rPr>
        <w:t>а</w:t>
      </w:r>
      <w:r w:rsidRPr="00312926">
        <w:rPr>
          <w:rFonts w:cs="Times New Roman"/>
          <w:sz w:val="24"/>
          <w:szCs w:val="24"/>
        </w:rPr>
        <w:t xml:space="preserve">л против открытия первого в Сибири университета. К </w:t>
      </w:r>
      <w:r w:rsidR="00C46BA6" w:rsidRPr="00312926">
        <w:rPr>
          <w:rFonts w:cs="Times New Roman"/>
          <w:sz w:val="24"/>
          <w:szCs w:val="24"/>
        </w:rPr>
        <w:t>э</w:t>
      </w:r>
      <w:r w:rsidRPr="00312926">
        <w:rPr>
          <w:rFonts w:cs="Times New Roman"/>
          <w:sz w:val="24"/>
          <w:szCs w:val="24"/>
        </w:rPr>
        <w:t xml:space="preserve">тому времени в Томске завершено строительство главного корпуса университета, открытие которого могло не состояться. Устроитель Императорского Томского университета (ИТУ), первый попечитель </w:t>
      </w:r>
      <w:proofErr w:type="gramStart"/>
      <w:r w:rsidRPr="00312926">
        <w:rPr>
          <w:rFonts w:cs="Times New Roman"/>
          <w:sz w:val="24"/>
          <w:szCs w:val="24"/>
        </w:rPr>
        <w:t>Западно-Сибирского</w:t>
      </w:r>
      <w:proofErr w:type="gramEnd"/>
      <w:r w:rsidRPr="00312926">
        <w:rPr>
          <w:rFonts w:cs="Times New Roman"/>
          <w:sz w:val="24"/>
          <w:szCs w:val="24"/>
        </w:rPr>
        <w:t xml:space="preserve"> учебного округа </w:t>
      </w:r>
      <w:r w:rsidRPr="00312926">
        <w:rPr>
          <w:rFonts w:cs="Times New Roman"/>
          <w:sz w:val="24"/>
          <w:szCs w:val="24"/>
          <w:highlight w:val="green"/>
        </w:rPr>
        <w:t>В</w:t>
      </w:r>
      <w:r w:rsidR="009B451A" w:rsidRPr="00312926">
        <w:rPr>
          <w:rFonts w:cs="Times New Roman"/>
          <w:sz w:val="24"/>
          <w:szCs w:val="24"/>
          <w:highlight w:val="green"/>
        </w:rPr>
        <w:t xml:space="preserve">асилий </w:t>
      </w:r>
      <w:r w:rsidRPr="00312926">
        <w:rPr>
          <w:rFonts w:cs="Times New Roman"/>
          <w:sz w:val="24"/>
          <w:szCs w:val="24"/>
          <w:highlight w:val="green"/>
        </w:rPr>
        <w:t>М</w:t>
      </w:r>
      <w:r w:rsidR="009B451A" w:rsidRPr="00312926">
        <w:rPr>
          <w:rFonts w:cs="Times New Roman"/>
          <w:sz w:val="24"/>
          <w:szCs w:val="24"/>
          <w:highlight w:val="green"/>
        </w:rPr>
        <w:t>аркович</w:t>
      </w:r>
      <w:r w:rsidRPr="00312926">
        <w:rPr>
          <w:rFonts w:cs="Times New Roman"/>
          <w:sz w:val="24"/>
          <w:szCs w:val="24"/>
        </w:rPr>
        <w:t xml:space="preserve"> Флоринский </w:t>
      </w:r>
      <w:r w:rsidR="00270373" w:rsidRPr="00312926">
        <w:rPr>
          <w:rFonts w:cs="Times New Roman"/>
          <w:sz w:val="24"/>
          <w:szCs w:val="24"/>
        </w:rPr>
        <w:t xml:space="preserve">в тот год </w:t>
      </w:r>
      <w:r w:rsidRPr="00312926">
        <w:rPr>
          <w:rFonts w:cs="Times New Roman"/>
          <w:sz w:val="24"/>
          <w:szCs w:val="24"/>
        </w:rPr>
        <w:t>отмечал в дневнике: «… К.П. Победоносцев согласился, что можно еще помириться с открытием в Томске одного медицинского факультета, в видах крайне слабого полож</w:t>
      </w:r>
      <w:r w:rsidR="008941DD" w:rsidRPr="00312926">
        <w:rPr>
          <w:rFonts w:cs="Times New Roman"/>
          <w:sz w:val="24"/>
          <w:szCs w:val="24"/>
        </w:rPr>
        <w:t>ения в Сибири медицинской части</w:t>
      </w:r>
      <w:r w:rsidRPr="00312926">
        <w:rPr>
          <w:rFonts w:cs="Times New Roman"/>
          <w:sz w:val="24"/>
          <w:szCs w:val="24"/>
        </w:rPr>
        <w:t>» [10].</w:t>
      </w:r>
    </w:p>
    <w:p w:rsidR="00D55A11" w:rsidRPr="00312926" w:rsidRDefault="00270373" w:rsidP="00A940CD">
      <w:pPr>
        <w:spacing w:before="100" w:beforeAutospacing="1" w:after="100" w:afterAutospacing="1" w:line="274" w:lineRule="auto"/>
        <w:jc w:val="both"/>
        <w:rPr>
          <w:rFonts w:cs="Times New Roman"/>
          <w:sz w:val="24"/>
          <w:szCs w:val="24"/>
        </w:rPr>
      </w:pPr>
      <w:r w:rsidRPr="00312926">
        <w:rPr>
          <w:rFonts w:cs="Times New Roman"/>
          <w:sz w:val="24"/>
          <w:szCs w:val="24"/>
        </w:rPr>
        <w:t xml:space="preserve">Высших царских сановников пугали перспективы </w:t>
      </w:r>
      <w:r w:rsidR="00D55A11" w:rsidRPr="00312926">
        <w:rPr>
          <w:rFonts w:cs="Times New Roman"/>
          <w:sz w:val="24"/>
          <w:szCs w:val="24"/>
        </w:rPr>
        <w:t xml:space="preserve">создания </w:t>
      </w:r>
      <w:r w:rsidRPr="00312926">
        <w:rPr>
          <w:rFonts w:cs="Times New Roman"/>
          <w:sz w:val="24"/>
          <w:szCs w:val="24"/>
        </w:rPr>
        <w:t xml:space="preserve">университета в отдаленном крае империи. </w:t>
      </w:r>
      <w:r w:rsidR="00C46BA6" w:rsidRPr="00312926">
        <w:rPr>
          <w:rFonts w:cs="Times New Roman"/>
          <w:sz w:val="24"/>
          <w:szCs w:val="24"/>
        </w:rPr>
        <w:t>А</w:t>
      </w:r>
      <w:r w:rsidR="00B07A2C" w:rsidRPr="00312926">
        <w:rPr>
          <w:rFonts w:cs="Times New Roman"/>
          <w:sz w:val="24"/>
          <w:szCs w:val="24"/>
        </w:rPr>
        <w:t>мбивалентны</w:t>
      </w:r>
      <w:r w:rsidR="00C46BA6" w:rsidRPr="00312926">
        <w:rPr>
          <w:rFonts w:cs="Times New Roman"/>
          <w:sz w:val="24"/>
          <w:szCs w:val="24"/>
        </w:rPr>
        <w:t>й</w:t>
      </w:r>
      <w:r w:rsidR="00B07A2C" w:rsidRPr="00312926">
        <w:rPr>
          <w:rFonts w:cs="Times New Roman"/>
          <w:sz w:val="24"/>
          <w:szCs w:val="24"/>
        </w:rPr>
        <w:t xml:space="preserve"> в своей социальной миссии </w:t>
      </w:r>
      <w:r w:rsidR="00D55A11" w:rsidRPr="00312926">
        <w:rPr>
          <w:rFonts w:cs="Times New Roman"/>
          <w:sz w:val="24"/>
          <w:szCs w:val="24"/>
        </w:rPr>
        <w:t>университет</w:t>
      </w:r>
      <w:r w:rsidR="00B07A2C" w:rsidRPr="00312926">
        <w:rPr>
          <w:rFonts w:cs="Times New Roman"/>
          <w:sz w:val="24"/>
          <w:szCs w:val="24"/>
        </w:rPr>
        <w:t xml:space="preserve"> сулил не только практическую </w:t>
      </w:r>
      <w:r w:rsidR="00B07A2C" w:rsidRPr="00312926">
        <w:rPr>
          <w:rFonts w:cs="Times New Roman"/>
          <w:sz w:val="24"/>
          <w:szCs w:val="24"/>
        </w:rPr>
        <w:lastRenderedPageBreak/>
        <w:t xml:space="preserve">пользу, но и беды для </w:t>
      </w:r>
      <w:r w:rsidR="00A250C0" w:rsidRPr="00312926">
        <w:rPr>
          <w:rFonts w:cs="Times New Roman"/>
          <w:sz w:val="24"/>
          <w:szCs w:val="24"/>
        </w:rPr>
        <w:t>самодержавия</w:t>
      </w:r>
      <w:r w:rsidR="00B07A2C" w:rsidRPr="00312926">
        <w:rPr>
          <w:rFonts w:cs="Times New Roman"/>
          <w:sz w:val="24"/>
          <w:szCs w:val="24"/>
        </w:rPr>
        <w:t>, которое привыкло с недоверием смотреть на студенчество и университетскую интеллигенцию. Сибирь к 1880-м г</w:t>
      </w:r>
      <w:r w:rsidR="00546E2F">
        <w:rPr>
          <w:rFonts w:cs="Times New Roman"/>
          <w:sz w:val="24"/>
          <w:szCs w:val="24"/>
        </w:rPr>
        <w:t>одам</w:t>
      </w:r>
      <w:r w:rsidR="00B07A2C" w:rsidRPr="00312926">
        <w:rPr>
          <w:rFonts w:cs="Times New Roman"/>
          <w:sz w:val="24"/>
          <w:szCs w:val="24"/>
        </w:rPr>
        <w:t xml:space="preserve"> уже познала основы идеологии</w:t>
      </w:r>
      <w:r w:rsidR="00E20DE8" w:rsidRPr="00312926">
        <w:rPr>
          <w:rFonts w:cs="Times New Roman"/>
          <w:sz w:val="24"/>
          <w:szCs w:val="24"/>
        </w:rPr>
        <w:t xml:space="preserve"> областничества. В горнилах общественной жизни рождалась особая региональная идентичность местного населения</w:t>
      </w:r>
      <w:r w:rsidR="00D55A11" w:rsidRPr="00312926">
        <w:rPr>
          <w:rFonts w:cs="Times New Roman"/>
          <w:sz w:val="24"/>
          <w:szCs w:val="24"/>
        </w:rPr>
        <w:t>.</w:t>
      </w:r>
    </w:p>
    <w:p w:rsidR="00544DFE" w:rsidRPr="00312926" w:rsidRDefault="00A250C0" w:rsidP="00A940CD">
      <w:pPr>
        <w:spacing w:before="100" w:beforeAutospacing="1" w:after="100" w:afterAutospacing="1" w:line="274" w:lineRule="auto"/>
        <w:jc w:val="both"/>
        <w:rPr>
          <w:rFonts w:cs="Times New Roman"/>
          <w:sz w:val="24"/>
          <w:szCs w:val="24"/>
        </w:rPr>
      </w:pPr>
      <w:r w:rsidRPr="00312926">
        <w:rPr>
          <w:rFonts w:cs="Times New Roman"/>
          <w:sz w:val="24"/>
          <w:szCs w:val="24"/>
        </w:rPr>
        <w:t xml:space="preserve">Соприкосновение студентов, </w:t>
      </w:r>
      <w:r w:rsidR="0092187B" w:rsidRPr="00312926">
        <w:rPr>
          <w:rFonts w:cs="Times New Roman"/>
          <w:sz w:val="24"/>
          <w:szCs w:val="24"/>
        </w:rPr>
        <w:t>профессоров и прочих членов преподавательского состава ИТУ с</w:t>
      </w:r>
      <w:r w:rsidR="00546E2F">
        <w:rPr>
          <w:rFonts w:cs="Times New Roman"/>
          <w:sz w:val="24"/>
          <w:szCs w:val="24"/>
        </w:rPr>
        <w:t>о</w:t>
      </w:r>
      <w:r w:rsidR="0092187B" w:rsidRPr="00312926">
        <w:rPr>
          <w:rFonts w:cs="Times New Roman"/>
          <w:sz w:val="24"/>
          <w:szCs w:val="24"/>
        </w:rPr>
        <w:t xml:space="preserve"> </w:t>
      </w:r>
      <w:r w:rsidR="005E68C7" w:rsidRPr="00312926">
        <w:rPr>
          <w:rFonts w:cs="Times New Roman"/>
          <w:sz w:val="24"/>
          <w:szCs w:val="24"/>
        </w:rPr>
        <w:t>ссыльно</w:t>
      </w:r>
      <w:r w:rsidR="00C46BA6" w:rsidRPr="00312926">
        <w:rPr>
          <w:rFonts w:cs="Times New Roman"/>
          <w:sz w:val="24"/>
          <w:szCs w:val="24"/>
        </w:rPr>
        <w:t>й политической</w:t>
      </w:r>
      <w:r w:rsidR="005E68C7" w:rsidRPr="00312926">
        <w:rPr>
          <w:rFonts w:cs="Times New Roman"/>
          <w:sz w:val="24"/>
          <w:szCs w:val="24"/>
        </w:rPr>
        <w:t xml:space="preserve"> </w:t>
      </w:r>
      <w:r w:rsidR="0092187B" w:rsidRPr="00312926">
        <w:rPr>
          <w:rFonts w:cs="Times New Roman"/>
          <w:sz w:val="24"/>
          <w:szCs w:val="24"/>
        </w:rPr>
        <w:t xml:space="preserve">средой создавало риски, </w:t>
      </w:r>
      <w:r w:rsidR="00F50C6F" w:rsidRPr="00312926">
        <w:rPr>
          <w:rFonts w:cs="Times New Roman"/>
          <w:sz w:val="24"/>
          <w:szCs w:val="24"/>
        </w:rPr>
        <w:t xml:space="preserve">метафорически </w:t>
      </w:r>
      <w:r w:rsidR="0092187B" w:rsidRPr="00312926">
        <w:rPr>
          <w:rFonts w:cs="Times New Roman"/>
          <w:sz w:val="24"/>
          <w:szCs w:val="24"/>
        </w:rPr>
        <w:t>ассоциировавшиеся с заражением: молодой университет, не в последнюю очередь призванный бороться с природными эпидемиями</w:t>
      </w:r>
      <w:r w:rsidR="003C362C" w:rsidRPr="00312926">
        <w:rPr>
          <w:rFonts w:cs="Times New Roman"/>
          <w:sz w:val="24"/>
          <w:szCs w:val="24"/>
        </w:rPr>
        <w:t>,</w:t>
      </w:r>
      <w:r w:rsidR="0092187B" w:rsidRPr="00312926">
        <w:rPr>
          <w:rFonts w:cs="Times New Roman"/>
          <w:sz w:val="24"/>
          <w:szCs w:val="24"/>
        </w:rPr>
        <w:t xml:space="preserve"> </w:t>
      </w:r>
      <w:r w:rsidRPr="00312926">
        <w:rPr>
          <w:rFonts w:cs="Times New Roman"/>
          <w:sz w:val="24"/>
          <w:szCs w:val="24"/>
        </w:rPr>
        <w:t>рисковал</w:t>
      </w:r>
      <w:r w:rsidR="0092187B" w:rsidRPr="00312926">
        <w:rPr>
          <w:rFonts w:cs="Times New Roman"/>
          <w:sz w:val="24"/>
          <w:szCs w:val="24"/>
        </w:rPr>
        <w:t xml:space="preserve"> в Сибири пасть жертвой «эпидемии» </w:t>
      </w:r>
      <w:r w:rsidR="00F50C6F" w:rsidRPr="00312926">
        <w:rPr>
          <w:rFonts w:cs="Times New Roman"/>
          <w:sz w:val="24"/>
          <w:szCs w:val="24"/>
        </w:rPr>
        <w:t>социально-политической</w:t>
      </w:r>
      <w:r w:rsidR="0092187B" w:rsidRPr="00312926">
        <w:rPr>
          <w:rFonts w:cs="Times New Roman"/>
          <w:sz w:val="24"/>
          <w:szCs w:val="24"/>
        </w:rPr>
        <w:t xml:space="preserve">. </w:t>
      </w:r>
      <w:r w:rsidR="003C362C" w:rsidRPr="00312926">
        <w:rPr>
          <w:rFonts w:cs="Times New Roman"/>
          <w:sz w:val="24"/>
          <w:szCs w:val="24"/>
        </w:rPr>
        <w:t>Так В.М. Флоринский описывал свои впечатления от посещения томской пересыльной тюрьмы: «Все корпуса деревянные, расположены весьма близко один возле другого. В них скопляется до 2000–3000 арестантов. При такой скученности развивается много заразных болезней. Арестанты и переселенцы суть главные рассадники и распространители эпидемий. Они занесли в Сибирь холеру, дифтерит, возвратную горячку, которых здесь прежде совсем не было» [11].</w:t>
      </w:r>
    </w:p>
    <w:p w:rsidR="003C362C" w:rsidRPr="00312926" w:rsidRDefault="00F31F71" w:rsidP="00A940CD">
      <w:pPr>
        <w:spacing w:before="100" w:beforeAutospacing="1" w:after="100" w:afterAutospacing="1" w:line="274" w:lineRule="auto"/>
        <w:jc w:val="both"/>
        <w:rPr>
          <w:rFonts w:cs="Times New Roman"/>
          <w:sz w:val="24"/>
          <w:szCs w:val="24"/>
        </w:rPr>
      </w:pPr>
      <w:r w:rsidRPr="00312926">
        <w:rPr>
          <w:rFonts w:cs="Times New Roman"/>
          <w:sz w:val="24"/>
          <w:szCs w:val="24"/>
        </w:rPr>
        <w:t>В.М. Флоринский заслужил неоднозначную репутацию. Слухи о крутом нраве авторитарного попечителя</w:t>
      </w:r>
      <w:r w:rsidR="00074834" w:rsidRPr="00312926">
        <w:rPr>
          <w:rFonts w:cs="Times New Roman"/>
          <w:sz w:val="24"/>
          <w:szCs w:val="24"/>
        </w:rPr>
        <w:t xml:space="preserve">, под началом которого была территория </w:t>
      </w:r>
      <w:r w:rsidR="00C46BA6" w:rsidRPr="00312926">
        <w:rPr>
          <w:rFonts w:cs="Times New Roman"/>
          <w:sz w:val="24"/>
          <w:szCs w:val="24"/>
        </w:rPr>
        <w:t xml:space="preserve">превосходившего по площади всю Францию </w:t>
      </w:r>
      <w:r w:rsidR="00074834" w:rsidRPr="00312926">
        <w:rPr>
          <w:rFonts w:cs="Times New Roman"/>
          <w:sz w:val="24"/>
          <w:szCs w:val="24"/>
        </w:rPr>
        <w:t>учебного округа,</w:t>
      </w:r>
      <w:r w:rsidRPr="00312926">
        <w:rPr>
          <w:rFonts w:cs="Times New Roman"/>
          <w:sz w:val="24"/>
          <w:szCs w:val="24"/>
        </w:rPr>
        <w:t xml:space="preserve"> разносились по Сибири. </w:t>
      </w:r>
      <w:r w:rsidR="00074834" w:rsidRPr="00312926">
        <w:rPr>
          <w:rFonts w:cs="Times New Roman"/>
          <w:sz w:val="24"/>
          <w:szCs w:val="24"/>
        </w:rPr>
        <w:t>Французский слави</w:t>
      </w:r>
      <w:r w:rsidR="009B37E6" w:rsidRPr="00312926">
        <w:rPr>
          <w:rFonts w:cs="Times New Roman"/>
          <w:sz w:val="24"/>
          <w:szCs w:val="24"/>
        </w:rPr>
        <w:t>с</w:t>
      </w:r>
      <w:r w:rsidR="00074834" w:rsidRPr="00312926">
        <w:rPr>
          <w:rFonts w:cs="Times New Roman"/>
          <w:sz w:val="24"/>
          <w:szCs w:val="24"/>
        </w:rPr>
        <w:t>т Ж</w:t>
      </w:r>
      <w:r w:rsidR="00FF0355" w:rsidRPr="00312926">
        <w:rPr>
          <w:rFonts w:cs="Times New Roman"/>
          <w:sz w:val="24"/>
          <w:szCs w:val="24"/>
        </w:rPr>
        <w:t>юль</w:t>
      </w:r>
      <w:r w:rsidR="00074834" w:rsidRPr="00312926">
        <w:rPr>
          <w:rFonts w:cs="Times New Roman"/>
          <w:sz w:val="24"/>
          <w:szCs w:val="24"/>
        </w:rPr>
        <w:t xml:space="preserve"> Легра, посетивший в 1897 г. Томск, вспоминал о </w:t>
      </w:r>
      <w:r w:rsidR="00401A16" w:rsidRPr="00312926">
        <w:rPr>
          <w:rFonts w:cs="Times New Roman"/>
          <w:sz w:val="24"/>
          <w:szCs w:val="24"/>
        </w:rPr>
        <w:t xml:space="preserve">В.М. </w:t>
      </w:r>
      <w:r w:rsidR="00074834" w:rsidRPr="00312926">
        <w:rPr>
          <w:rFonts w:cs="Times New Roman"/>
          <w:sz w:val="24"/>
          <w:szCs w:val="24"/>
        </w:rPr>
        <w:t xml:space="preserve">Флоринском: «В Сибири обычно говорят, что Василий Маркович – один из умнейших людей среди высокопоставленных лиц </w:t>
      </w:r>
      <w:r w:rsidR="009B37E6" w:rsidRPr="00312926">
        <w:rPr>
          <w:rFonts w:cs="Times New Roman"/>
          <w:sz w:val="24"/>
          <w:szCs w:val="24"/>
        </w:rPr>
        <w:t xml:space="preserve">Азиатской </w:t>
      </w:r>
      <w:r w:rsidR="00074834" w:rsidRPr="00312926">
        <w:rPr>
          <w:rFonts w:cs="Times New Roman"/>
          <w:sz w:val="24"/>
          <w:szCs w:val="24"/>
        </w:rPr>
        <w:t>России, и это действительно так. Однако его авторитарные замашки создали ему большое противодействие и множество врагов</w:t>
      </w:r>
      <w:r w:rsidR="00074834" w:rsidRPr="001F2845">
        <w:rPr>
          <w:rFonts w:cs="Times New Roman"/>
          <w:sz w:val="24"/>
          <w:szCs w:val="24"/>
        </w:rPr>
        <w:t xml:space="preserve">. </w:t>
      </w:r>
      <w:r w:rsidR="006A4D34" w:rsidRPr="001F2845">
        <w:rPr>
          <w:rFonts w:cs="Times New Roman"/>
          <w:sz w:val="24"/>
          <w:szCs w:val="24"/>
        </w:rPr>
        <w:t>&lt;</w:t>
      </w:r>
      <w:r w:rsidR="008941DD" w:rsidRPr="001F2845">
        <w:rPr>
          <w:rFonts w:cs="Times New Roman"/>
          <w:sz w:val="24"/>
          <w:szCs w:val="24"/>
        </w:rPr>
        <w:t>…</w:t>
      </w:r>
      <w:r w:rsidR="006A4D34" w:rsidRPr="001F2845">
        <w:rPr>
          <w:rFonts w:cs="Times New Roman"/>
          <w:sz w:val="24"/>
          <w:szCs w:val="24"/>
        </w:rPr>
        <w:t>&gt;</w:t>
      </w:r>
      <w:r w:rsidR="00074834" w:rsidRPr="001F2845">
        <w:rPr>
          <w:rFonts w:cs="Times New Roman"/>
          <w:sz w:val="24"/>
          <w:szCs w:val="24"/>
        </w:rPr>
        <w:t xml:space="preserve"> могу с уверенностью констатировать, что попечитель – один из наиболее матерых участников политических баталий, скрытых и явных. Горе тому, кто ему не понравится, потому что рука у него длинная и тяжелая; при нем никто не смеет высказывать сомнения: ни профессора медицинского факультета</w:t>
      </w:r>
      <w:r w:rsidR="006A4D34" w:rsidRPr="001F2845">
        <w:rPr>
          <w:rFonts w:cs="Times New Roman"/>
          <w:sz w:val="24"/>
          <w:szCs w:val="24"/>
        </w:rPr>
        <w:t xml:space="preserve"> &lt;…&gt;</w:t>
      </w:r>
      <w:r w:rsidR="00074834" w:rsidRPr="001F2845">
        <w:rPr>
          <w:rFonts w:cs="Times New Roman"/>
          <w:sz w:val="24"/>
          <w:szCs w:val="24"/>
        </w:rPr>
        <w:t>, ни студенты</w:t>
      </w:r>
      <w:r w:rsidR="006A4D34" w:rsidRPr="001F2845">
        <w:rPr>
          <w:rFonts w:cs="Times New Roman"/>
          <w:sz w:val="24"/>
          <w:szCs w:val="24"/>
        </w:rPr>
        <w:t xml:space="preserve"> &lt;…&gt;</w:t>
      </w:r>
      <w:r w:rsidR="00074834" w:rsidRPr="001F2845">
        <w:rPr>
          <w:rFonts w:cs="Times New Roman"/>
          <w:sz w:val="24"/>
          <w:szCs w:val="24"/>
        </w:rPr>
        <w:t xml:space="preserve"> все подчинен</w:t>
      </w:r>
      <w:r w:rsidR="00074834" w:rsidRPr="00312926">
        <w:rPr>
          <w:rFonts w:cs="Times New Roman"/>
          <w:sz w:val="24"/>
          <w:szCs w:val="24"/>
        </w:rPr>
        <w:t>о строгой регламентации» [12].</w:t>
      </w:r>
    </w:p>
    <w:p w:rsidR="00074834" w:rsidRPr="00312926" w:rsidRDefault="00F00241" w:rsidP="00A940CD">
      <w:pPr>
        <w:spacing w:before="100" w:beforeAutospacing="1" w:after="100" w:afterAutospacing="1" w:line="274" w:lineRule="auto"/>
        <w:jc w:val="both"/>
        <w:rPr>
          <w:rFonts w:cs="Times New Roman"/>
          <w:sz w:val="24"/>
          <w:szCs w:val="24"/>
        </w:rPr>
      </w:pPr>
      <w:r w:rsidRPr="00312926">
        <w:rPr>
          <w:rFonts w:cs="Times New Roman"/>
          <w:sz w:val="24"/>
          <w:szCs w:val="24"/>
        </w:rPr>
        <w:t>К 1896 г. из 166 выпускников медицинского факультета ИТУ 91 (5</w:t>
      </w:r>
      <w:r w:rsidR="00A250C0" w:rsidRPr="00312926">
        <w:rPr>
          <w:rFonts w:cs="Times New Roman"/>
          <w:sz w:val="24"/>
          <w:szCs w:val="24"/>
        </w:rPr>
        <w:t>5</w:t>
      </w:r>
      <w:r w:rsidRPr="00312926">
        <w:rPr>
          <w:rFonts w:cs="Times New Roman"/>
          <w:sz w:val="24"/>
          <w:szCs w:val="24"/>
        </w:rPr>
        <w:t xml:space="preserve">%) остались служить врачами в </w:t>
      </w:r>
      <w:r w:rsidRPr="00735392">
        <w:rPr>
          <w:rFonts w:cs="Times New Roman"/>
          <w:sz w:val="24"/>
          <w:szCs w:val="24"/>
        </w:rPr>
        <w:t>Сибири [13].</w:t>
      </w:r>
      <w:r w:rsidRPr="00312926">
        <w:rPr>
          <w:rFonts w:cs="Times New Roman"/>
          <w:sz w:val="24"/>
          <w:szCs w:val="24"/>
        </w:rPr>
        <w:t xml:space="preserve"> Уже в первые годы работы университет столк</w:t>
      </w:r>
      <w:r w:rsidR="008941DD" w:rsidRPr="00312926">
        <w:rPr>
          <w:rFonts w:cs="Times New Roman"/>
          <w:sz w:val="24"/>
          <w:szCs w:val="24"/>
        </w:rPr>
        <w:t xml:space="preserve">нулся с испытаниями. В 1892 г. </w:t>
      </w:r>
      <w:r w:rsidRPr="00312926">
        <w:rPr>
          <w:rFonts w:cs="Times New Roman"/>
          <w:sz w:val="24"/>
          <w:szCs w:val="24"/>
        </w:rPr>
        <w:t>в Р</w:t>
      </w:r>
      <w:r w:rsidR="008941DD" w:rsidRPr="00312926">
        <w:rPr>
          <w:rFonts w:cs="Times New Roman"/>
          <w:sz w:val="24"/>
          <w:szCs w:val="24"/>
        </w:rPr>
        <w:t>оссии вспыхнула эпидемия холеры. С</w:t>
      </w:r>
      <w:r w:rsidRPr="00312926">
        <w:rPr>
          <w:rFonts w:cs="Times New Roman"/>
          <w:sz w:val="24"/>
          <w:szCs w:val="24"/>
        </w:rPr>
        <w:t xml:space="preserve">туденты ИТУ </w:t>
      </w:r>
      <w:r w:rsidR="004150C1" w:rsidRPr="00312926">
        <w:rPr>
          <w:rFonts w:cs="Times New Roman"/>
          <w:sz w:val="24"/>
          <w:szCs w:val="24"/>
        </w:rPr>
        <w:t xml:space="preserve">отправились на ликвидацию очагов эпидемии в Омск, Тюмень, Тобольск, Пермь, на Уральскую железную дорогу. Одним из студентов, </w:t>
      </w:r>
      <w:r w:rsidR="0037204D" w:rsidRPr="00312926">
        <w:rPr>
          <w:rFonts w:cs="Times New Roman"/>
          <w:sz w:val="24"/>
          <w:szCs w:val="24"/>
        </w:rPr>
        <w:t>участвовавших</w:t>
      </w:r>
      <w:r w:rsidR="00D75A8C" w:rsidRPr="00312926">
        <w:rPr>
          <w:rFonts w:cs="Times New Roman"/>
          <w:sz w:val="24"/>
          <w:szCs w:val="24"/>
        </w:rPr>
        <w:t xml:space="preserve"> тогда</w:t>
      </w:r>
      <w:r w:rsidR="004150C1" w:rsidRPr="00312926">
        <w:rPr>
          <w:rFonts w:cs="Times New Roman"/>
          <w:sz w:val="24"/>
          <w:szCs w:val="24"/>
        </w:rPr>
        <w:t xml:space="preserve"> в борьбе с эпидемией в Томске, был </w:t>
      </w:r>
      <w:r w:rsidR="006A4D34" w:rsidRPr="00312926">
        <w:rPr>
          <w:rFonts w:cs="Times New Roman"/>
          <w:sz w:val="24"/>
          <w:szCs w:val="24"/>
        </w:rPr>
        <w:t>будущий</w:t>
      </w:r>
      <w:r w:rsidR="004150C1" w:rsidRPr="00312926">
        <w:rPr>
          <w:rFonts w:cs="Times New Roman"/>
          <w:sz w:val="24"/>
          <w:szCs w:val="24"/>
        </w:rPr>
        <w:t xml:space="preserve"> профессор и </w:t>
      </w:r>
      <w:r w:rsidR="008941DD" w:rsidRPr="00312926">
        <w:rPr>
          <w:rFonts w:cs="Times New Roman"/>
          <w:sz w:val="24"/>
          <w:szCs w:val="24"/>
        </w:rPr>
        <w:t>академик</w:t>
      </w:r>
      <w:r w:rsidR="004150C1" w:rsidRPr="00312926">
        <w:rPr>
          <w:rFonts w:cs="Times New Roman"/>
          <w:sz w:val="24"/>
          <w:szCs w:val="24"/>
        </w:rPr>
        <w:t xml:space="preserve"> </w:t>
      </w:r>
      <w:r w:rsidR="004150C1" w:rsidRPr="00312926">
        <w:rPr>
          <w:rFonts w:cs="Times New Roman"/>
          <w:sz w:val="24"/>
          <w:szCs w:val="24"/>
          <w:highlight w:val="green"/>
        </w:rPr>
        <w:t>Н</w:t>
      </w:r>
      <w:r w:rsidR="009E30A9" w:rsidRPr="00312926">
        <w:rPr>
          <w:rFonts w:cs="Times New Roman"/>
          <w:sz w:val="24"/>
          <w:szCs w:val="24"/>
          <w:highlight w:val="green"/>
        </w:rPr>
        <w:t xml:space="preserve">иколай </w:t>
      </w:r>
      <w:r w:rsidR="004150C1" w:rsidRPr="00312926">
        <w:rPr>
          <w:rFonts w:cs="Times New Roman"/>
          <w:sz w:val="24"/>
          <w:szCs w:val="24"/>
          <w:highlight w:val="green"/>
        </w:rPr>
        <w:t>В</w:t>
      </w:r>
      <w:r w:rsidR="009E30A9" w:rsidRPr="00312926">
        <w:rPr>
          <w:rFonts w:cs="Times New Roman"/>
          <w:sz w:val="24"/>
          <w:szCs w:val="24"/>
          <w:highlight w:val="green"/>
        </w:rPr>
        <w:t>асильевич</w:t>
      </w:r>
      <w:r w:rsidR="004150C1" w:rsidRPr="00312926">
        <w:rPr>
          <w:rFonts w:cs="Times New Roman"/>
          <w:sz w:val="24"/>
          <w:szCs w:val="24"/>
        </w:rPr>
        <w:t xml:space="preserve"> Вершинин.</w:t>
      </w:r>
      <w:r w:rsidR="007D24DC" w:rsidRPr="00312926">
        <w:rPr>
          <w:rFonts w:cs="Times New Roman"/>
          <w:sz w:val="24"/>
          <w:szCs w:val="24"/>
        </w:rPr>
        <w:t xml:space="preserve"> </w:t>
      </w:r>
      <w:r w:rsidR="003142B8" w:rsidRPr="00312926">
        <w:rPr>
          <w:rFonts w:cs="Times New Roman"/>
          <w:sz w:val="24"/>
          <w:szCs w:val="24"/>
        </w:rPr>
        <w:t>Руководил</w:t>
      </w:r>
      <w:r w:rsidR="00242F1A" w:rsidRPr="00312926">
        <w:rPr>
          <w:rFonts w:cs="Times New Roman"/>
          <w:sz w:val="24"/>
          <w:szCs w:val="24"/>
        </w:rPr>
        <w:t>и</w:t>
      </w:r>
      <w:r w:rsidR="003142B8" w:rsidRPr="00312926">
        <w:rPr>
          <w:rFonts w:cs="Times New Roman"/>
          <w:sz w:val="24"/>
          <w:szCs w:val="24"/>
        </w:rPr>
        <w:t xml:space="preserve"> противоэпидемическими мероприятиями в Томске </w:t>
      </w:r>
      <w:r w:rsidR="008941DD" w:rsidRPr="00312926">
        <w:rPr>
          <w:rFonts w:cs="Times New Roman"/>
          <w:sz w:val="24"/>
          <w:szCs w:val="24"/>
        </w:rPr>
        <w:t>профессор</w:t>
      </w:r>
      <w:r w:rsidR="00242F1A" w:rsidRPr="00312926">
        <w:rPr>
          <w:rFonts w:cs="Times New Roman"/>
          <w:sz w:val="24"/>
          <w:szCs w:val="24"/>
        </w:rPr>
        <w:t>а</w:t>
      </w:r>
      <w:r w:rsidR="003142B8" w:rsidRPr="00312926">
        <w:rPr>
          <w:rFonts w:cs="Times New Roman"/>
          <w:sz w:val="24"/>
          <w:szCs w:val="24"/>
        </w:rPr>
        <w:t xml:space="preserve"> ИТУ </w:t>
      </w:r>
      <w:r w:rsidR="00242F1A" w:rsidRPr="00312926">
        <w:rPr>
          <w:rFonts w:cs="Times New Roman"/>
          <w:sz w:val="24"/>
          <w:szCs w:val="24"/>
          <w:highlight w:val="green"/>
        </w:rPr>
        <w:t>А</w:t>
      </w:r>
      <w:r w:rsidR="00B72B63" w:rsidRPr="00312926">
        <w:rPr>
          <w:rFonts w:cs="Times New Roman"/>
          <w:sz w:val="24"/>
          <w:szCs w:val="24"/>
          <w:highlight w:val="green"/>
        </w:rPr>
        <w:t xml:space="preserve">лександр </w:t>
      </w:r>
      <w:r w:rsidR="00242F1A" w:rsidRPr="00312926">
        <w:rPr>
          <w:rFonts w:cs="Times New Roman"/>
          <w:sz w:val="24"/>
          <w:szCs w:val="24"/>
          <w:highlight w:val="green"/>
        </w:rPr>
        <w:t>И</w:t>
      </w:r>
      <w:r w:rsidR="00B72B63" w:rsidRPr="00312926">
        <w:rPr>
          <w:rFonts w:cs="Times New Roman"/>
          <w:sz w:val="24"/>
          <w:szCs w:val="24"/>
          <w:highlight w:val="green"/>
        </w:rPr>
        <w:t>ванович</w:t>
      </w:r>
      <w:r w:rsidR="00242F1A" w:rsidRPr="00312926">
        <w:rPr>
          <w:rFonts w:cs="Times New Roman"/>
          <w:sz w:val="24"/>
          <w:szCs w:val="24"/>
        </w:rPr>
        <w:t xml:space="preserve"> Судаков и </w:t>
      </w:r>
      <w:r w:rsidR="003142B8" w:rsidRPr="00312926">
        <w:rPr>
          <w:rFonts w:cs="Times New Roman"/>
          <w:sz w:val="24"/>
          <w:szCs w:val="24"/>
          <w:highlight w:val="green"/>
        </w:rPr>
        <w:t>М</w:t>
      </w:r>
      <w:r w:rsidR="00B72B63" w:rsidRPr="00312926">
        <w:rPr>
          <w:rFonts w:cs="Times New Roman"/>
          <w:sz w:val="24"/>
          <w:szCs w:val="24"/>
          <w:highlight w:val="green"/>
        </w:rPr>
        <w:t xml:space="preserve">ихаил </w:t>
      </w:r>
      <w:r w:rsidR="003142B8" w:rsidRPr="00312926">
        <w:rPr>
          <w:rFonts w:cs="Times New Roman"/>
          <w:sz w:val="24"/>
          <w:szCs w:val="24"/>
          <w:highlight w:val="green"/>
        </w:rPr>
        <w:t>Г</w:t>
      </w:r>
      <w:r w:rsidR="00B72B63" w:rsidRPr="00312926">
        <w:rPr>
          <w:rFonts w:cs="Times New Roman"/>
          <w:sz w:val="24"/>
          <w:szCs w:val="24"/>
          <w:highlight w:val="green"/>
        </w:rPr>
        <w:t>еоргиевич</w:t>
      </w:r>
      <w:r w:rsidR="003142B8" w:rsidRPr="00312926">
        <w:rPr>
          <w:rFonts w:cs="Times New Roman"/>
          <w:sz w:val="24"/>
          <w:szCs w:val="24"/>
        </w:rPr>
        <w:t xml:space="preserve"> Курлов. </w:t>
      </w:r>
      <w:r w:rsidR="005E6CFA" w:rsidRPr="00312926">
        <w:rPr>
          <w:rFonts w:cs="Times New Roman"/>
          <w:sz w:val="24"/>
          <w:szCs w:val="24"/>
        </w:rPr>
        <w:t>Университетское сообщество Томска участвовало</w:t>
      </w:r>
      <w:r w:rsidR="007D24DC" w:rsidRPr="00312926">
        <w:rPr>
          <w:rFonts w:cs="Times New Roman"/>
          <w:sz w:val="24"/>
          <w:szCs w:val="24"/>
        </w:rPr>
        <w:t xml:space="preserve"> и в подавлении эпидеми</w:t>
      </w:r>
      <w:r w:rsidR="00A250C0" w:rsidRPr="00312926">
        <w:rPr>
          <w:rFonts w:cs="Times New Roman"/>
          <w:sz w:val="24"/>
          <w:szCs w:val="24"/>
        </w:rPr>
        <w:t>й</w:t>
      </w:r>
      <w:r w:rsidR="007D24DC" w:rsidRPr="00312926">
        <w:rPr>
          <w:rFonts w:cs="Times New Roman"/>
          <w:sz w:val="24"/>
          <w:szCs w:val="24"/>
        </w:rPr>
        <w:t xml:space="preserve"> холеры 1907 г., чумы 1910–1911</w:t>
      </w:r>
      <w:r w:rsidR="00725E60" w:rsidRPr="00312926">
        <w:rPr>
          <w:rFonts w:cs="Times New Roman"/>
          <w:sz w:val="24"/>
          <w:szCs w:val="24"/>
        </w:rPr>
        <w:t xml:space="preserve"> гг., сыпного тифа 1917–1921 гг</w:t>
      </w:r>
      <w:r w:rsidR="00D96A88" w:rsidRPr="00312926">
        <w:rPr>
          <w:rFonts w:cs="Times New Roman"/>
          <w:sz w:val="24"/>
          <w:szCs w:val="24"/>
        </w:rPr>
        <w:t>.</w:t>
      </w:r>
    </w:p>
    <w:p w:rsidR="00C619F1" w:rsidRPr="00312926" w:rsidRDefault="008941DD" w:rsidP="00A940CD">
      <w:pPr>
        <w:spacing w:before="100" w:beforeAutospacing="1" w:after="100" w:afterAutospacing="1" w:line="274" w:lineRule="auto"/>
        <w:jc w:val="both"/>
        <w:rPr>
          <w:rFonts w:cs="Times New Roman"/>
          <w:sz w:val="24"/>
          <w:szCs w:val="24"/>
        </w:rPr>
      </w:pPr>
      <w:r w:rsidRPr="00312926">
        <w:rPr>
          <w:rFonts w:cs="Times New Roman"/>
          <w:sz w:val="24"/>
          <w:szCs w:val="24"/>
        </w:rPr>
        <w:t>У</w:t>
      </w:r>
      <w:r w:rsidR="00C619F1" w:rsidRPr="00312926">
        <w:rPr>
          <w:rFonts w:cs="Times New Roman"/>
          <w:sz w:val="24"/>
          <w:szCs w:val="24"/>
        </w:rPr>
        <w:t xml:space="preserve">ниверситетская медицина привнесла в борьбу с эпидемиями в Сибири </w:t>
      </w:r>
      <w:r w:rsidRPr="00312926">
        <w:rPr>
          <w:rFonts w:cs="Times New Roman"/>
          <w:sz w:val="24"/>
          <w:szCs w:val="24"/>
        </w:rPr>
        <w:t xml:space="preserve">не </w:t>
      </w:r>
      <w:r w:rsidR="00C619F1" w:rsidRPr="00312926">
        <w:rPr>
          <w:rFonts w:cs="Times New Roman"/>
          <w:sz w:val="24"/>
          <w:szCs w:val="24"/>
        </w:rPr>
        <w:t>только героическую самоотверженность</w:t>
      </w:r>
      <w:r w:rsidRPr="00312926">
        <w:rPr>
          <w:rFonts w:cs="Times New Roman"/>
          <w:sz w:val="24"/>
          <w:szCs w:val="24"/>
        </w:rPr>
        <w:t xml:space="preserve">. </w:t>
      </w:r>
      <w:r w:rsidR="00B72B63" w:rsidRPr="00312926">
        <w:rPr>
          <w:rFonts w:cs="Times New Roman"/>
          <w:sz w:val="24"/>
          <w:szCs w:val="24"/>
        </w:rPr>
        <w:t>Ее</w:t>
      </w:r>
      <w:r w:rsidR="00EA790A" w:rsidRPr="00312926">
        <w:rPr>
          <w:rFonts w:cs="Times New Roman"/>
          <w:sz w:val="24"/>
          <w:szCs w:val="24"/>
        </w:rPr>
        <w:t xml:space="preserve"> влияние шире</w:t>
      </w:r>
      <w:r w:rsidR="00B72B63" w:rsidRPr="00312926">
        <w:rPr>
          <w:rFonts w:cs="Times New Roman"/>
          <w:sz w:val="24"/>
          <w:szCs w:val="24"/>
        </w:rPr>
        <w:t xml:space="preserve"> –</w:t>
      </w:r>
      <w:r w:rsidR="00EA790A" w:rsidRPr="00312926">
        <w:rPr>
          <w:rFonts w:cs="Times New Roman"/>
          <w:sz w:val="24"/>
          <w:szCs w:val="24"/>
        </w:rPr>
        <w:t xml:space="preserve"> у</w:t>
      </w:r>
      <w:r w:rsidR="004055EA" w:rsidRPr="00312926">
        <w:rPr>
          <w:rFonts w:cs="Times New Roman"/>
          <w:sz w:val="24"/>
          <w:szCs w:val="24"/>
        </w:rPr>
        <w:t xml:space="preserve">ченые-медики </w:t>
      </w:r>
      <w:r w:rsidR="00EA790A" w:rsidRPr="00312926">
        <w:rPr>
          <w:rFonts w:cs="Times New Roman"/>
          <w:sz w:val="24"/>
          <w:szCs w:val="24"/>
        </w:rPr>
        <w:t>ИТУ</w:t>
      </w:r>
      <w:r w:rsidR="004055EA" w:rsidRPr="00312926">
        <w:rPr>
          <w:rFonts w:cs="Times New Roman"/>
          <w:sz w:val="24"/>
          <w:szCs w:val="24"/>
        </w:rPr>
        <w:t xml:space="preserve"> стали проводниками разрабатывавшихся в первую очередь в Европе передовых методов </w:t>
      </w:r>
      <w:r w:rsidR="00C46BA6" w:rsidRPr="00312926">
        <w:rPr>
          <w:rFonts w:cs="Times New Roman"/>
          <w:sz w:val="24"/>
          <w:szCs w:val="24"/>
        </w:rPr>
        <w:t>профилактики, борьбы</w:t>
      </w:r>
      <w:r w:rsidR="004055EA" w:rsidRPr="00312926">
        <w:rPr>
          <w:rFonts w:cs="Times New Roman"/>
          <w:sz w:val="24"/>
          <w:szCs w:val="24"/>
        </w:rPr>
        <w:t xml:space="preserve"> и преодоления последствий эпидемий. В 1892 г. вместе с Н.В. Вершининым в противоэпидемич</w:t>
      </w:r>
      <w:r w:rsidR="00D91CE2" w:rsidRPr="00312926">
        <w:rPr>
          <w:rFonts w:cs="Times New Roman"/>
          <w:sz w:val="24"/>
          <w:szCs w:val="24"/>
        </w:rPr>
        <w:t xml:space="preserve">еских мероприятиях участвовал </w:t>
      </w:r>
      <w:r w:rsidR="00D91CE2" w:rsidRPr="00312926">
        <w:rPr>
          <w:rFonts w:cs="Times New Roman"/>
          <w:sz w:val="24"/>
          <w:szCs w:val="24"/>
          <w:highlight w:val="green"/>
        </w:rPr>
        <w:t xml:space="preserve">Павел </w:t>
      </w:r>
      <w:r w:rsidR="004055EA" w:rsidRPr="00312926">
        <w:rPr>
          <w:rFonts w:cs="Times New Roman"/>
          <w:sz w:val="24"/>
          <w:szCs w:val="24"/>
          <w:highlight w:val="green"/>
        </w:rPr>
        <w:t>В</w:t>
      </w:r>
      <w:r w:rsidR="00D91CE2" w:rsidRPr="00312926">
        <w:rPr>
          <w:rFonts w:cs="Times New Roman"/>
          <w:sz w:val="24"/>
          <w:szCs w:val="24"/>
          <w:highlight w:val="green"/>
        </w:rPr>
        <w:t>асильевич</w:t>
      </w:r>
      <w:r w:rsidR="004055EA" w:rsidRPr="00312926">
        <w:rPr>
          <w:rFonts w:cs="Times New Roman"/>
          <w:sz w:val="24"/>
          <w:szCs w:val="24"/>
        </w:rPr>
        <w:t xml:space="preserve"> Бутягин, окончивший ИТУ в 1893 г. </w:t>
      </w:r>
      <w:r w:rsidR="007F394A" w:rsidRPr="00312926">
        <w:rPr>
          <w:rFonts w:cs="Times New Roman"/>
          <w:sz w:val="24"/>
          <w:szCs w:val="24"/>
        </w:rPr>
        <w:t>С 1902 г. приват-доцент, а с 1916 г. сверхштатный экстраординарный профессор по кафедре общей патологии ИТУ. Его докторская диссертация, защищенная в 1902 г</w:t>
      </w:r>
      <w:r w:rsidR="00D91CE2" w:rsidRPr="00312926">
        <w:rPr>
          <w:rFonts w:cs="Times New Roman"/>
          <w:sz w:val="24"/>
          <w:szCs w:val="24"/>
        </w:rPr>
        <w:t>.</w:t>
      </w:r>
      <w:r w:rsidR="007F394A" w:rsidRPr="00312926">
        <w:rPr>
          <w:rFonts w:cs="Times New Roman"/>
          <w:sz w:val="24"/>
          <w:szCs w:val="24"/>
        </w:rPr>
        <w:t xml:space="preserve">, посвящена иммунизации противодифтерийным токсином. Эффективное противоядие от </w:t>
      </w:r>
      <w:r w:rsidR="00C46BA6" w:rsidRPr="00312926">
        <w:rPr>
          <w:rFonts w:cs="Times New Roman"/>
          <w:sz w:val="24"/>
          <w:szCs w:val="24"/>
        </w:rPr>
        <w:t>возбудителя</w:t>
      </w:r>
      <w:r w:rsidR="007F394A" w:rsidRPr="00312926">
        <w:rPr>
          <w:rFonts w:cs="Times New Roman"/>
          <w:sz w:val="24"/>
          <w:szCs w:val="24"/>
        </w:rPr>
        <w:t xml:space="preserve"> дифтерии в Европе </w:t>
      </w:r>
      <w:r w:rsidR="00D91CE2" w:rsidRPr="00312926">
        <w:rPr>
          <w:rFonts w:cs="Times New Roman"/>
          <w:sz w:val="24"/>
          <w:szCs w:val="24"/>
        </w:rPr>
        <w:t xml:space="preserve">создано </w:t>
      </w:r>
      <w:r w:rsidR="007F394A" w:rsidRPr="00312926">
        <w:rPr>
          <w:rFonts w:cs="Times New Roman"/>
          <w:sz w:val="24"/>
          <w:szCs w:val="24"/>
        </w:rPr>
        <w:t>к началу 1890-х г</w:t>
      </w:r>
      <w:r w:rsidR="001F2845">
        <w:rPr>
          <w:rFonts w:cs="Times New Roman"/>
          <w:sz w:val="24"/>
          <w:szCs w:val="24"/>
        </w:rPr>
        <w:t>одов</w:t>
      </w:r>
      <w:r w:rsidR="007F394A" w:rsidRPr="00312926">
        <w:rPr>
          <w:rFonts w:cs="Times New Roman"/>
          <w:sz w:val="24"/>
          <w:szCs w:val="24"/>
        </w:rPr>
        <w:t xml:space="preserve">. Методы изготовления открытой противодифтерийной сыворотки </w:t>
      </w:r>
      <w:r w:rsidR="00D91CE2" w:rsidRPr="00312926">
        <w:rPr>
          <w:rFonts w:cs="Times New Roman"/>
          <w:sz w:val="24"/>
          <w:szCs w:val="24"/>
        </w:rPr>
        <w:t xml:space="preserve">П.В. </w:t>
      </w:r>
      <w:r w:rsidRPr="00312926">
        <w:rPr>
          <w:rFonts w:cs="Times New Roman"/>
          <w:sz w:val="24"/>
          <w:szCs w:val="24"/>
        </w:rPr>
        <w:t>Бутягин</w:t>
      </w:r>
      <w:r w:rsidR="007F394A" w:rsidRPr="00312926">
        <w:rPr>
          <w:rFonts w:cs="Times New Roman"/>
          <w:sz w:val="24"/>
          <w:szCs w:val="24"/>
        </w:rPr>
        <w:t xml:space="preserve"> изучил в 1895 г. в ходе командировки в Институт </w:t>
      </w:r>
      <w:r w:rsidR="007F394A" w:rsidRPr="00312926">
        <w:rPr>
          <w:rFonts w:cs="Times New Roman"/>
          <w:sz w:val="24"/>
          <w:szCs w:val="24"/>
        </w:rPr>
        <w:lastRenderedPageBreak/>
        <w:t xml:space="preserve">экспериментальной </w:t>
      </w:r>
      <w:r w:rsidR="00D91CE2" w:rsidRPr="00312926">
        <w:rPr>
          <w:rFonts w:cs="Times New Roman"/>
          <w:sz w:val="24"/>
          <w:szCs w:val="24"/>
        </w:rPr>
        <w:t>медицины</w:t>
      </w:r>
      <w:r w:rsidR="005E1724" w:rsidRPr="00312926">
        <w:rPr>
          <w:rFonts w:cs="Times New Roman"/>
          <w:sz w:val="24"/>
          <w:szCs w:val="24"/>
        </w:rPr>
        <w:t xml:space="preserve"> С</w:t>
      </w:r>
      <w:r w:rsidR="00D91CE2" w:rsidRPr="00312926">
        <w:rPr>
          <w:rFonts w:cs="Times New Roman"/>
          <w:sz w:val="24"/>
          <w:szCs w:val="24"/>
        </w:rPr>
        <w:t>анкт</w:t>
      </w:r>
      <w:r w:rsidR="005E1724" w:rsidRPr="00312926">
        <w:rPr>
          <w:rFonts w:cs="Times New Roman"/>
          <w:sz w:val="24"/>
          <w:szCs w:val="24"/>
        </w:rPr>
        <w:t>-Петербург</w:t>
      </w:r>
      <w:r w:rsidR="00D91CE2" w:rsidRPr="00312926">
        <w:rPr>
          <w:rFonts w:cs="Times New Roman"/>
          <w:sz w:val="24"/>
          <w:szCs w:val="24"/>
        </w:rPr>
        <w:t>а</w:t>
      </w:r>
      <w:r w:rsidR="005E1724" w:rsidRPr="00312926">
        <w:rPr>
          <w:rFonts w:cs="Times New Roman"/>
          <w:sz w:val="24"/>
          <w:szCs w:val="24"/>
        </w:rPr>
        <w:t xml:space="preserve">. </w:t>
      </w:r>
      <w:r w:rsidR="008B3EED" w:rsidRPr="00312926">
        <w:rPr>
          <w:rFonts w:cs="Times New Roman"/>
          <w:sz w:val="24"/>
          <w:szCs w:val="24"/>
        </w:rPr>
        <w:t xml:space="preserve">Вместе с ним в командировке приняли участие </w:t>
      </w:r>
      <w:r w:rsidR="00F845DD" w:rsidRPr="00312926">
        <w:rPr>
          <w:rFonts w:cs="Times New Roman"/>
          <w:sz w:val="24"/>
          <w:szCs w:val="24"/>
          <w:highlight w:val="green"/>
        </w:rPr>
        <w:t xml:space="preserve">Иван </w:t>
      </w:r>
      <w:r w:rsidR="008B3EED" w:rsidRPr="00312926">
        <w:rPr>
          <w:rFonts w:cs="Times New Roman"/>
          <w:sz w:val="24"/>
          <w:szCs w:val="24"/>
          <w:highlight w:val="green"/>
        </w:rPr>
        <w:t>М</w:t>
      </w:r>
      <w:r w:rsidR="00F845DD" w:rsidRPr="00312926">
        <w:rPr>
          <w:rFonts w:cs="Times New Roman"/>
          <w:sz w:val="24"/>
          <w:szCs w:val="24"/>
          <w:highlight w:val="green"/>
        </w:rPr>
        <w:t>ихайлович</w:t>
      </w:r>
      <w:r w:rsidR="008B3EED" w:rsidRPr="00312926">
        <w:rPr>
          <w:rFonts w:cs="Times New Roman"/>
          <w:sz w:val="24"/>
          <w:szCs w:val="24"/>
        </w:rPr>
        <w:t xml:space="preserve"> Левашов и </w:t>
      </w:r>
      <w:r w:rsidR="00F845DD" w:rsidRPr="00312926">
        <w:rPr>
          <w:rFonts w:cs="Times New Roman"/>
          <w:sz w:val="24"/>
          <w:szCs w:val="24"/>
          <w:highlight w:val="green"/>
        </w:rPr>
        <w:t xml:space="preserve">Сергей </w:t>
      </w:r>
      <w:r w:rsidR="008B3EED" w:rsidRPr="00312926">
        <w:rPr>
          <w:rFonts w:cs="Times New Roman"/>
          <w:sz w:val="24"/>
          <w:szCs w:val="24"/>
          <w:highlight w:val="green"/>
        </w:rPr>
        <w:t>М</w:t>
      </w:r>
      <w:r w:rsidR="00F845DD" w:rsidRPr="00312926">
        <w:rPr>
          <w:rFonts w:cs="Times New Roman"/>
          <w:sz w:val="24"/>
          <w:szCs w:val="24"/>
          <w:highlight w:val="green"/>
        </w:rPr>
        <w:t>ихайлович</w:t>
      </w:r>
      <w:r w:rsidR="008B3EED" w:rsidRPr="00312926">
        <w:rPr>
          <w:rFonts w:cs="Times New Roman"/>
          <w:sz w:val="24"/>
          <w:szCs w:val="24"/>
        </w:rPr>
        <w:t xml:space="preserve"> Тимашев</w:t>
      </w:r>
      <w:r w:rsidR="00A250C0" w:rsidRPr="00312926">
        <w:rPr>
          <w:rFonts w:cs="Times New Roman"/>
          <w:sz w:val="24"/>
          <w:szCs w:val="24"/>
        </w:rPr>
        <w:t>,</w:t>
      </w:r>
      <w:r w:rsidR="00333061" w:rsidRPr="00312926">
        <w:rPr>
          <w:rFonts w:cs="Times New Roman"/>
          <w:sz w:val="24"/>
          <w:szCs w:val="24"/>
        </w:rPr>
        <w:t xml:space="preserve"> </w:t>
      </w:r>
      <w:r w:rsidR="00A250C0" w:rsidRPr="00312926">
        <w:rPr>
          <w:rFonts w:cs="Times New Roman"/>
          <w:sz w:val="24"/>
          <w:szCs w:val="24"/>
        </w:rPr>
        <w:t>тоже будущие профессора Томского университета</w:t>
      </w:r>
      <w:r w:rsidR="00333061" w:rsidRPr="00312926">
        <w:rPr>
          <w:rFonts w:cs="Times New Roman"/>
          <w:sz w:val="24"/>
          <w:szCs w:val="24"/>
        </w:rPr>
        <w:t>.</w:t>
      </w:r>
    </w:p>
    <w:p w:rsidR="00333061" w:rsidRPr="00312926" w:rsidRDefault="00BD6145" w:rsidP="00A940CD">
      <w:pPr>
        <w:spacing w:before="100" w:beforeAutospacing="1" w:after="100" w:afterAutospacing="1" w:line="274" w:lineRule="auto"/>
        <w:jc w:val="both"/>
        <w:rPr>
          <w:rFonts w:cs="Times New Roman"/>
          <w:sz w:val="24"/>
          <w:szCs w:val="24"/>
        </w:rPr>
      </w:pPr>
      <w:r w:rsidRPr="00312926">
        <w:rPr>
          <w:rFonts w:cs="Times New Roman"/>
          <w:sz w:val="24"/>
          <w:szCs w:val="24"/>
        </w:rPr>
        <w:t xml:space="preserve">П.В. </w:t>
      </w:r>
      <w:r w:rsidR="00333061" w:rsidRPr="00312926">
        <w:rPr>
          <w:rFonts w:cs="Times New Roman"/>
          <w:sz w:val="24"/>
          <w:szCs w:val="24"/>
        </w:rPr>
        <w:t xml:space="preserve">Бутягин организовал приготовление противодифтерийной сыворотки на станции </w:t>
      </w:r>
      <w:r w:rsidR="00333061" w:rsidRPr="0011112C">
        <w:rPr>
          <w:rFonts w:cs="Times New Roman"/>
          <w:sz w:val="24"/>
          <w:szCs w:val="24"/>
          <w:highlight w:val="green"/>
        </w:rPr>
        <w:t xml:space="preserve">при </w:t>
      </w:r>
      <w:r w:rsidR="0011112C" w:rsidRPr="0011112C">
        <w:rPr>
          <w:rFonts w:cs="Times New Roman"/>
          <w:sz w:val="24"/>
          <w:szCs w:val="24"/>
          <w:highlight w:val="green"/>
        </w:rPr>
        <w:t>кафедре гигиены Императорского Томского университета (в настоящее время — Томский государственный университет)</w:t>
      </w:r>
      <w:r w:rsidR="00333061" w:rsidRPr="00312926">
        <w:rPr>
          <w:rFonts w:cs="Times New Roman"/>
          <w:sz w:val="24"/>
          <w:szCs w:val="24"/>
        </w:rPr>
        <w:t xml:space="preserve">. </w:t>
      </w:r>
      <w:r w:rsidRPr="00312926">
        <w:rPr>
          <w:rFonts w:cs="Times New Roman"/>
          <w:sz w:val="24"/>
          <w:szCs w:val="24"/>
        </w:rPr>
        <w:t>Тогда</w:t>
      </w:r>
      <w:r w:rsidR="00191419" w:rsidRPr="00312926">
        <w:rPr>
          <w:rFonts w:cs="Times New Roman"/>
          <w:sz w:val="24"/>
          <w:szCs w:val="24"/>
        </w:rPr>
        <w:t xml:space="preserve"> созда</w:t>
      </w:r>
      <w:r w:rsidRPr="00312926">
        <w:rPr>
          <w:rFonts w:cs="Times New Roman"/>
          <w:sz w:val="24"/>
          <w:szCs w:val="24"/>
        </w:rPr>
        <w:t>ли</w:t>
      </w:r>
      <w:r w:rsidR="00191419" w:rsidRPr="00312926">
        <w:rPr>
          <w:rFonts w:cs="Times New Roman"/>
          <w:sz w:val="24"/>
          <w:szCs w:val="24"/>
        </w:rPr>
        <w:t xml:space="preserve"> сыворотк</w:t>
      </w:r>
      <w:r w:rsidRPr="00312926">
        <w:rPr>
          <w:rFonts w:cs="Times New Roman"/>
          <w:sz w:val="24"/>
          <w:szCs w:val="24"/>
        </w:rPr>
        <w:t>у</w:t>
      </w:r>
      <w:r w:rsidR="00B53A62" w:rsidRPr="00312926">
        <w:rPr>
          <w:rFonts w:cs="Times New Roman"/>
          <w:sz w:val="24"/>
          <w:szCs w:val="24"/>
        </w:rPr>
        <w:t xml:space="preserve"> концентрации в 3–5 раз большей, чем в изготовлявшихся тогда в России. Вскоре началась поставка сыворотки в Иркутск, Красноярск, Омск, Тобольск, Семипалатинск и др</w:t>
      </w:r>
      <w:r w:rsidR="001779AD" w:rsidRPr="00312926">
        <w:rPr>
          <w:rFonts w:cs="Times New Roman"/>
          <w:sz w:val="24"/>
          <w:szCs w:val="24"/>
        </w:rPr>
        <w:t>угие</w:t>
      </w:r>
      <w:r w:rsidR="00B53A62" w:rsidRPr="00312926">
        <w:rPr>
          <w:rFonts w:cs="Times New Roman"/>
          <w:sz w:val="24"/>
          <w:szCs w:val="24"/>
        </w:rPr>
        <w:t xml:space="preserve"> города.</w:t>
      </w:r>
      <w:r w:rsidR="002A52D9" w:rsidRPr="00312926">
        <w:rPr>
          <w:rFonts w:cs="Times New Roman"/>
          <w:sz w:val="24"/>
          <w:szCs w:val="24"/>
        </w:rPr>
        <w:t xml:space="preserve"> В дальнейшем в созданном в 1904 г. по инициативе </w:t>
      </w:r>
      <w:r w:rsidRPr="00312926">
        <w:rPr>
          <w:rFonts w:cs="Times New Roman"/>
          <w:sz w:val="24"/>
          <w:szCs w:val="24"/>
        </w:rPr>
        <w:t xml:space="preserve">М.Г. </w:t>
      </w:r>
      <w:r w:rsidR="002A52D9" w:rsidRPr="00312926">
        <w:rPr>
          <w:rFonts w:cs="Times New Roman"/>
          <w:sz w:val="24"/>
          <w:szCs w:val="24"/>
        </w:rPr>
        <w:t xml:space="preserve">Курлова </w:t>
      </w:r>
      <w:r w:rsidR="00D30E90" w:rsidRPr="00312926">
        <w:rPr>
          <w:rFonts w:cs="Times New Roman"/>
          <w:sz w:val="24"/>
          <w:szCs w:val="24"/>
        </w:rPr>
        <w:t>«</w:t>
      </w:r>
      <w:r w:rsidR="002A52D9" w:rsidRPr="00312926">
        <w:rPr>
          <w:rFonts w:cs="Times New Roman"/>
          <w:sz w:val="24"/>
          <w:szCs w:val="24"/>
        </w:rPr>
        <w:t>Бактериологическом институте им. И</w:t>
      </w:r>
      <w:r w:rsidR="009474D9" w:rsidRPr="00312926">
        <w:rPr>
          <w:rFonts w:cs="Times New Roman"/>
          <w:sz w:val="24"/>
          <w:szCs w:val="24"/>
        </w:rPr>
        <w:t>вана</w:t>
      </w:r>
      <w:r w:rsidR="002A52D9" w:rsidRPr="00312926">
        <w:rPr>
          <w:rFonts w:cs="Times New Roman"/>
          <w:sz w:val="24"/>
          <w:szCs w:val="24"/>
        </w:rPr>
        <w:t xml:space="preserve"> и З</w:t>
      </w:r>
      <w:r w:rsidR="009474D9" w:rsidRPr="00312926">
        <w:rPr>
          <w:rFonts w:cs="Times New Roman"/>
          <w:sz w:val="24"/>
          <w:szCs w:val="24"/>
        </w:rPr>
        <w:t>инаиды</w:t>
      </w:r>
      <w:r w:rsidR="002A52D9" w:rsidRPr="00312926">
        <w:rPr>
          <w:rFonts w:cs="Times New Roman"/>
          <w:sz w:val="24"/>
          <w:szCs w:val="24"/>
        </w:rPr>
        <w:t xml:space="preserve"> Чуриных</w:t>
      </w:r>
      <w:r w:rsidR="00D30E90" w:rsidRPr="00312926">
        <w:rPr>
          <w:rFonts w:cs="Times New Roman"/>
          <w:sz w:val="24"/>
          <w:szCs w:val="24"/>
        </w:rPr>
        <w:t>»</w:t>
      </w:r>
      <w:r w:rsidR="002A52D9" w:rsidRPr="00312926">
        <w:rPr>
          <w:rFonts w:cs="Times New Roman"/>
          <w:sz w:val="24"/>
          <w:szCs w:val="24"/>
        </w:rPr>
        <w:t xml:space="preserve"> </w:t>
      </w:r>
      <w:r w:rsidRPr="00312926">
        <w:rPr>
          <w:rFonts w:cs="Times New Roman"/>
          <w:sz w:val="24"/>
          <w:szCs w:val="24"/>
        </w:rPr>
        <w:t xml:space="preserve">П.В. </w:t>
      </w:r>
      <w:r w:rsidR="002A52D9" w:rsidRPr="00312926">
        <w:rPr>
          <w:rFonts w:cs="Times New Roman"/>
          <w:sz w:val="24"/>
          <w:szCs w:val="24"/>
        </w:rPr>
        <w:t xml:space="preserve">Бутягин изготовил оспенный детрит. С 1908 г. на протяжении 20 лет </w:t>
      </w:r>
      <w:r w:rsidR="00D30E90" w:rsidRPr="00312926">
        <w:rPr>
          <w:rFonts w:cs="Times New Roman"/>
          <w:sz w:val="24"/>
          <w:szCs w:val="24"/>
        </w:rPr>
        <w:t>он</w:t>
      </w:r>
      <w:r w:rsidR="002A52D9" w:rsidRPr="00312926">
        <w:rPr>
          <w:rFonts w:cs="Times New Roman"/>
          <w:sz w:val="24"/>
          <w:szCs w:val="24"/>
        </w:rPr>
        <w:t xml:space="preserve"> был директором </w:t>
      </w:r>
      <w:r w:rsidR="005E6CFA" w:rsidRPr="00312926">
        <w:rPr>
          <w:rFonts w:cs="Times New Roman"/>
          <w:sz w:val="24"/>
          <w:szCs w:val="24"/>
        </w:rPr>
        <w:t>этого</w:t>
      </w:r>
      <w:r w:rsidR="002A52D9" w:rsidRPr="00312926">
        <w:rPr>
          <w:rFonts w:cs="Times New Roman"/>
          <w:sz w:val="24"/>
          <w:szCs w:val="24"/>
        </w:rPr>
        <w:t xml:space="preserve"> института</w:t>
      </w:r>
      <w:r w:rsidR="00735392">
        <w:rPr>
          <w:rFonts w:cs="Times New Roman"/>
          <w:sz w:val="24"/>
          <w:szCs w:val="24"/>
        </w:rPr>
        <w:t xml:space="preserve"> </w:t>
      </w:r>
      <w:r w:rsidR="00735392" w:rsidRPr="00735392">
        <w:rPr>
          <w:rFonts w:cs="Times New Roman"/>
          <w:sz w:val="24"/>
          <w:szCs w:val="24"/>
          <w:highlight w:val="green"/>
        </w:rPr>
        <w:t>[1</w:t>
      </w:r>
      <w:r w:rsidR="00735392" w:rsidRPr="00735392">
        <w:rPr>
          <w:rFonts w:cs="Times New Roman"/>
          <w:sz w:val="24"/>
          <w:szCs w:val="24"/>
          <w:highlight w:val="green"/>
        </w:rPr>
        <w:t>4</w:t>
      </w:r>
      <w:r w:rsidR="00735392" w:rsidRPr="00735392">
        <w:rPr>
          <w:rFonts w:cs="Times New Roman"/>
          <w:sz w:val="24"/>
          <w:szCs w:val="24"/>
          <w:highlight w:val="green"/>
        </w:rPr>
        <w:t>]</w:t>
      </w:r>
      <w:r w:rsidR="002A52D9" w:rsidRPr="00735392">
        <w:rPr>
          <w:rFonts w:cs="Times New Roman"/>
          <w:sz w:val="24"/>
          <w:szCs w:val="24"/>
          <w:highlight w:val="green"/>
        </w:rPr>
        <w:t>.</w:t>
      </w:r>
    </w:p>
    <w:p w:rsidR="002A52D9" w:rsidRPr="00312926" w:rsidRDefault="00191419" w:rsidP="00A940CD">
      <w:pPr>
        <w:spacing w:before="100" w:beforeAutospacing="1" w:after="100" w:afterAutospacing="1" w:line="274" w:lineRule="auto"/>
        <w:jc w:val="both"/>
        <w:rPr>
          <w:rFonts w:cs="Times New Roman"/>
          <w:sz w:val="24"/>
          <w:szCs w:val="24"/>
        </w:rPr>
      </w:pPr>
      <w:r w:rsidRPr="00312926">
        <w:rPr>
          <w:rFonts w:cs="Times New Roman"/>
          <w:sz w:val="24"/>
          <w:szCs w:val="24"/>
        </w:rPr>
        <w:t>Знакомы</w:t>
      </w:r>
      <w:r w:rsidR="008766CC" w:rsidRPr="00312926">
        <w:rPr>
          <w:rFonts w:cs="Times New Roman"/>
          <w:sz w:val="24"/>
          <w:szCs w:val="24"/>
        </w:rPr>
        <w:t>е</w:t>
      </w:r>
      <w:r w:rsidRPr="00312926">
        <w:rPr>
          <w:rFonts w:cs="Times New Roman"/>
          <w:sz w:val="24"/>
          <w:szCs w:val="24"/>
        </w:rPr>
        <w:t xml:space="preserve"> с европейским опытом сибирские ученые критически относились к мировым авторитетам</w:t>
      </w:r>
      <w:r w:rsidR="00F50C6F" w:rsidRPr="00312926">
        <w:rPr>
          <w:rFonts w:cs="Times New Roman"/>
          <w:sz w:val="24"/>
          <w:szCs w:val="24"/>
        </w:rPr>
        <w:t xml:space="preserve">. Профессор-гигиенист, ректор ИТУ в 1892–1894 </w:t>
      </w:r>
      <w:r w:rsidR="00196AF6" w:rsidRPr="00312926">
        <w:rPr>
          <w:rFonts w:cs="Times New Roman"/>
          <w:sz w:val="24"/>
          <w:szCs w:val="24"/>
          <w:highlight w:val="green"/>
        </w:rPr>
        <w:t>и 1895–1903</w:t>
      </w:r>
      <w:r w:rsidR="00196AF6" w:rsidRPr="00312926">
        <w:rPr>
          <w:rFonts w:cs="Times New Roman"/>
          <w:sz w:val="24"/>
          <w:szCs w:val="24"/>
        </w:rPr>
        <w:t xml:space="preserve"> г</w:t>
      </w:r>
      <w:r w:rsidR="00F50C6F" w:rsidRPr="00312926">
        <w:rPr>
          <w:rFonts w:cs="Times New Roman"/>
          <w:sz w:val="24"/>
          <w:szCs w:val="24"/>
        </w:rPr>
        <w:t xml:space="preserve">г. </w:t>
      </w:r>
      <w:r w:rsidR="003142B8" w:rsidRPr="00312926">
        <w:rPr>
          <w:rFonts w:cs="Times New Roman"/>
          <w:sz w:val="24"/>
          <w:szCs w:val="24"/>
          <w:highlight w:val="green"/>
        </w:rPr>
        <w:t>А</w:t>
      </w:r>
      <w:r w:rsidR="000A079A" w:rsidRPr="00312926">
        <w:rPr>
          <w:rFonts w:cs="Times New Roman"/>
          <w:sz w:val="24"/>
          <w:szCs w:val="24"/>
          <w:highlight w:val="green"/>
        </w:rPr>
        <w:t xml:space="preserve">лександр </w:t>
      </w:r>
      <w:r w:rsidR="003142B8" w:rsidRPr="00312926">
        <w:rPr>
          <w:rFonts w:cs="Times New Roman"/>
          <w:sz w:val="24"/>
          <w:szCs w:val="24"/>
          <w:highlight w:val="green"/>
        </w:rPr>
        <w:t>И</w:t>
      </w:r>
      <w:r w:rsidR="000A079A" w:rsidRPr="00312926">
        <w:rPr>
          <w:rFonts w:cs="Times New Roman"/>
          <w:sz w:val="24"/>
          <w:szCs w:val="24"/>
          <w:highlight w:val="green"/>
        </w:rPr>
        <w:t>ванович</w:t>
      </w:r>
      <w:r w:rsidR="003142B8" w:rsidRPr="00312926">
        <w:rPr>
          <w:rFonts w:cs="Times New Roman"/>
          <w:sz w:val="24"/>
          <w:szCs w:val="24"/>
        </w:rPr>
        <w:t xml:space="preserve"> Судаков </w:t>
      </w:r>
      <w:r w:rsidR="00F50C6F" w:rsidRPr="00312926">
        <w:rPr>
          <w:rFonts w:cs="Times New Roman"/>
          <w:sz w:val="24"/>
          <w:szCs w:val="24"/>
        </w:rPr>
        <w:t xml:space="preserve">не без иронии отзывался о своих коллегах – противниках дезинфекции как меры борьбы с эпидемиями холеры: </w:t>
      </w:r>
      <w:r w:rsidR="00F50C6F" w:rsidRPr="003A4365">
        <w:rPr>
          <w:rFonts w:cs="Times New Roman"/>
          <w:sz w:val="24"/>
          <w:szCs w:val="24"/>
        </w:rPr>
        <w:t>«</w:t>
      </w:r>
      <w:r w:rsidR="00C8153A" w:rsidRPr="003A4365">
        <w:rPr>
          <w:rFonts w:cs="Times New Roman"/>
          <w:sz w:val="24"/>
          <w:szCs w:val="24"/>
        </w:rPr>
        <w:t>&lt;</w:t>
      </w:r>
      <w:r w:rsidR="00F50C6F" w:rsidRPr="003A4365">
        <w:rPr>
          <w:rFonts w:cs="Times New Roman"/>
          <w:sz w:val="24"/>
          <w:szCs w:val="24"/>
        </w:rPr>
        <w:t>…</w:t>
      </w:r>
      <w:r w:rsidR="00C8153A" w:rsidRPr="003A4365">
        <w:rPr>
          <w:rFonts w:cs="Times New Roman"/>
          <w:sz w:val="24"/>
          <w:szCs w:val="24"/>
        </w:rPr>
        <w:t>&gt;</w:t>
      </w:r>
      <w:r w:rsidR="00F50C6F" w:rsidRPr="003A4365">
        <w:rPr>
          <w:rFonts w:cs="Times New Roman"/>
          <w:sz w:val="24"/>
          <w:szCs w:val="24"/>
        </w:rPr>
        <w:t xml:space="preserve"> пережившие целый ряд холерных эпидемий и видавшие течение этих эпидемий в то время, когда</w:t>
      </w:r>
      <w:r w:rsidR="00F50C6F" w:rsidRPr="00312926">
        <w:rPr>
          <w:rFonts w:cs="Times New Roman"/>
          <w:sz w:val="24"/>
          <w:szCs w:val="24"/>
        </w:rPr>
        <w:t xml:space="preserve"> о применении мер дезинфекции при холере даже и слуху не был</w:t>
      </w:r>
      <w:r w:rsidR="005E6CFA" w:rsidRPr="00312926">
        <w:rPr>
          <w:rFonts w:cs="Times New Roman"/>
          <w:sz w:val="24"/>
          <w:szCs w:val="24"/>
        </w:rPr>
        <w:t>о, относятся крайне скептически</w:t>
      </w:r>
      <w:r w:rsidR="00F50C6F" w:rsidRPr="00312926">
        <w:rPr>
          <w:rFonts w:cs="Times New Roman"/>
          <w:sz w:val="24"/>
          <w:szCs w:val="24"/>
        </w:rPr>
        <w:t xml:space="preserve"> к пользе и целесообразности этих мер; некоторы</w:t>
      </w:r>
      <w:r w:rsidR="00B66305" w:rsidRPr="00312926">
        <w:rPr>
          <w:rFonts w:cs="Times New Roman"/>
          <w:sz w:val="24"/>
          <w:szCs w:val="24"/>
        </w:rPr>
        <w:t>е</w:t>
      </w:r>
      <w:r w:rsidR="00F50C6F" w:rsidRPr="00312926">
        <w:rPr>
          <w:rFonts w:cs="Times New Roman"/>
          <w:sz w:val="24"/>
          <w:szCs w:val="24"/>
        </w:rPr>
        <w:t xml:space="preserve"> же, как, например, [Макс фон] Петтенкофер, просто даже издеваются над всяким значением мер дезинфекции» </w:t>
      </w:r>
      <w:r w:rsidR="00F50C6F" w:rsidRPr="00735392">
        <w:rPr>
          <w:rFonts w:cs="Times New Roman"/>
          <w:sz w:val="24"/>
          <w:szCs w:val="24"/>
        </w:rPr>
        <w:t>[</w:t>
      </w:r>
      <w:r w:rsidR="00725E60" w:rsidRPr="00735392">
        <w:rPr>
          <w:rFonts w:cs="Times New Roman"/>
          <w:sz w:val="24"/>
          <w:szCs w:val="24"/>
        </w:rPr>
        <w:t>15</w:t>
      </w:r>
      <w:r w:rsidR="00F50C6F" w:rsidRPr="00735392">
        <w:rPr>
          <w:rFonts w:cs="Times New Roman"/>
          <w:sz w:val="24"/>
          <w:szCs w:val="24"/>
        </w:rPr>
        <w:t>].</w:t>
      </w:r>
    </w:p>
    <w:p w:rsidR="00D96A88" w:rsidRPr="00312926" w:rsidRDefault="00E20B80" w:rsidP="00A940CD">
      <w:pPr>
        <w:spacing w:before="100" w:beforeAutospacing="1" w:after="100" w:afterAutospacing="1" w:line="274" w:lineRule="auto"/>
        <w:jc w:val="both"/>
        <w:rPr>
          <w:rFonts w:cs="Times New Roman"/>
          <w:sz w:val="24"/>
          <w:szCs w:val="24"/>
        </w:rPr>
      </w:pPr>
      <w:r w:rsidRPr="00312926">
        <w:rPr>
          <w:rFonts w:cs="Times New Roman"/>
          <w:sz w:val="24"/>
          <w:szCs w:val="24"/>
        </w:rPr>
        <w:t xml:space="preserve">К рубежу </w:t>
      </w:r>
      <w:r w:rsidRPr="00312926">
        <w:rPr>
          <w:rFonts w:cs="Times New Roman"/>
          <w:sz w:val="24"/>
          <w:szCs w:val="24"/>
          <w:lang w:val="en-US"/>
        </w:rPr>
        <w:t>XIX</w:t>
      </w:r>
      <w:r w:rsidRPr="00312926">
        <w:rPr>
          <w:rFonts w:cs="Times New Roman"/>
          <w:sz w:val="24"/>
          <w:szCs w:val="24"/>
        </w:rPr>
        <w:t>–</w:t>
      </w:r>
      <w:r w:rsidRPr="00312926">
        <w:rPr>
          <w:rFonts w:cs="Times New Roman"/>
          <w:sz w:val="24"/>
          <w:szCs w:val="24"/>
          <w:lang w:val="en-US"/>
        </w:rPr>
        <w:t>XX</w:t>
      </w:r>
      <w:r w:rsidRPr="00312926">
        <w:rPr>
          <w:rFonts w:cs="Times New Roman"/>
          <w:sz w:val="24"/>
          <w:szCs w:val="24"/>
        </w:rPr>
        <w:t xml:space="preserve"> </w:t>
      </w:r>
      <w:r w:rsidR="005E6CFA" w:rsidRPr="00312926">
        <w:rPr>
          <w:rFonts w:cs="Times New Roman"/>
          <w:sz w:val="24"/>
          <w:szCs w:val="24"/>
        </w:rPr>
        <w:t>в</w:t>
      </w:r>
      <w:r w:rsidR="003A4365">
        <w:rPr>
          <w:rFonts w:cs="Times New Roman"/>
          <w:sz w:val="24"/>
          <w:szCs w:val="24"/>
        </w:rPr>
        <w:t>еков</w:t>
      </w:r>
      <w:r w:rsidRPr="00312926">
        <w:rPr>
          <w:rFonts w:cs="Times New Roman"/>
          <w:sz w:val="24"/>
          <w:szCs w:val="24"/>
        </w:rPr>
        <w:t xml:space="preserve"> принесла свои плоды организованная еще в пореформенный период система отправки молодых ученых в, как правило, длительные заграничн</w:t>
      </w:r>
      <w:r w:rsidR="00191419" w:rsidRPr="00312926">
        <w:rPr>
          <w:rFonts w:cs="Times New Roman"/>
          <w:sz w:val="24"/>
          <w:szCs w:val="24"/>
        </w:rPr>
        <w:t xml:space="preserve">ые командировки. </w:t>
      </w:r>
      <w:r w:rsidRPr="00312926">
        <w:rPr>
          <w:rFonts w:cs="Times New Roman"/>
          <w:sz w:val="24"/>
          <w:szCs w:val="24"/>
        </w:rPr>
        <w:t>Из 246 командировок, совершенных сотрудниками ИТУ с 1888 по 1917 г., 179 пришл</w:t>
      </w:r>
      <w:r w:rsidR="00FC1B06" w:rsidRPr="00312926">
        <w:rPr>
          <w:rFonts w:cs="Times New Roman"/>
          <w:sz w:val="24"/>
          <w:szCs w:val="24"/>
        </w:rPr>
        <w:t>и</w:t>
      </w:r>
      <w:r w:rsidRPr="00312926">
        <w:rPr>
          <w:rFonts w:cs="Times New Roman"/>
          <w:sz w:val="24"/>
          <w:szCs w:val="24"/>
        </w:rPr>
        <w:t xml:space="preserve">сь на медиков. Одним из </w:t>
      </w:r>
      <w:r w:rsidR="00191419" w:rsidRPr="00312926">
        <w:rPr>
          <w:rFonts w:cs="Times New Roman"/>
          <w:sz w:val="24"/>
          <w:szCs w:val="24"/>
        </w:rPr>
        <w:t>них</w:t>
      </w:r>
      <w:r w:rsidR="00FC1B06" w:rsidRPr="00312926">
        <w:rPr>
          <w:rFonts w:cs="Times New Roman"/>
          <w:sz w:val="24"/>
          <w:szCs w:val="24"/>
        </w:rPr>
        <w:t xml:space="preserve"> был гигиенист </w:t>
      </w:r>
      <w:r w:rsidR="00FC1B06" w:rsidRPr="00312926">
        <w:rPr>
          <w:rFonts w:cs="Times New Roman"/>
          <w:sz w:val="24"/>
          <w:szCs w:val="24"/>
          <w:highlight w:val="green"/>
        </w:rPr>
        <w:t xml:space="preserve">Павел </w:t>
      </w:r>
      <w:r w:rsidRPr="00312926">
        <w:rPr>
          <w:rFonts w:cs="Times New Roman"/>
          <w:sz w:val="24"/>
          <w:szCs w:val="24"/>
          <w:highlight w:val="green"/>
        </w:rPr>
        <w:t>Н</w:t>
      </w:r>
      <w:r w:rsidR="00FC1B06" w:rsidRPr="00312926">
        <w:rPr>
          <w:rFonts w:cs="Times New Roman"/>
          <w:sz w:val="24"/>
          <w:szCs w:val="24"/>
          <w:highlight w:val="green"/>
        </w:rPr>
        <w:t>иколаевич</w:t>
      </w:r>
      <w:r w:rsidRPr="00312926">
        <w:rPr>
          <w:rFonts w:cs="Times New Roman"/>
          <w:sz w:val="24"/>
          <w:szCs w:val="24"/>
        </w:rPr>
        <w:t xml:space="preserve"> Лащенков. В конце 1890-х</w:t>
      </w:r>
      <w:r w:rsidR="00115D69" w:rsidRPr="00312926">
        <w:rPr>
          <w:rFonts w:cs="Times New Roman"/>
          <w:sz w:val="24"/>
          <w:szCs w:val="24"/>
        </w:rPr>
        <w:t xml:space="preserve"> </w:t>
      </w:r>
      <w:r w:rsidR="003A4365">
        <w:rPr>
          <w:rFonts w:cs="Times New Roman"/>
          <w:sz w:val="24"/>
          <w:szCs w:val="24"/>
        </w:rPr>
        <w:t>годов</w:t>
      </w:r>
      <w:r w:rsidR="00115D69" w:rsidRPr="00312926">
        <w:rPr>
          <w:rFonts w:cs="Times New Roman"/>
          <w:sz w:val="24"/>
          <w:szCs w:val="24"/>
        </w:rPr>
        <w:t xml:space="preserve"> он работал в лаборатории </w:t>
      </w:r>
      <w:r w:rsidR="00115D69" w:rsidRPr="00312926">
        <w:rPr>
          <w:rFonts w:cs="Times New Roman"/>
          <w:sz w:val="24"/>
          <w:szCs w:val="24"/>
          <w:highlight w:val="green"/>
        </w:rPr>
        <w:t>Карла</w:t>
      </w:r>
      <w:r w:rsidRPr="00312926">
        <w:rPr>
          <w:rFonts w:cs="Times New Roman"/>
          <w:sz w:val="24"/>
          <w:szCs w:val="24"/>
        </w:rPr>
        <w:t xml:space="preserve"> Флюгге в Бреслау. </w:t>
      </w:r>
      <w:r w:rsidR="00C33189" w:rsidRPr="00312926">
        <w:rPr>
          <w:rFonts w:cs="Times New Roman"/>
          <w:sz w:val="24"/>
          <w:szCs w:val="24"/>
        </w:rPr>
        <w:t xml:space="preserve">Позднее, в 1902–1904 гг., в той же лаборатории практиковался и </w:t>
      </w:r>
      <w:r w:rsidR="002477A3" w:rsidRPr="00312926">
        <w:rPr>
          <w:rFonts w:cs="Times New Roman"/>
          <w:sz w:val="24"/>
          <w:szCs w:val="24"/>
        </w:rPr>
        <w:t xml:space="preserve">П.В. </w:t>
      </w:r>
      <w:r w:rsidR="00C33189" w:rsidRPr="00312926">
        <w:rPr>
          <w:rFonts w:cs="Times New Roman"/>
          <w:sz w:val="24"/>
          <w:szCs w:val="24"/>
        </w:rPr>
        <w:t xml:space="preserve">Бутягин. </w:t>
      </w:r>
      <w:r w:rsidR="00191419" w:rsidRPr="00312926">
        <w:rPr>
          <w:rFonts w:cs="Times New Roman"/>
          <w:sz w:val="24"/>
          <w:szCs w:val="24"/>
        </w:rPr>
        <w:t>Во время командировки он ознакомился</w:t>
      </w:r>
      <w:r w:rsidR="00C33189" w:rsidRPr="00312926">
        <w:rPr>
          <w:rFonts w:cs="Times New Roman"/>
          <w:sz w:val="24"/>
          <w:szCs w:val="24"/>
        </w:rPr>
        <w:t xml:space="preserve"> с санитарно-эпидемиологической организацией в Бреслау. Изученные им под руководством </w:t>
      </w:r>
      <w:r w:rsidR="00597227" w:rsidRPr="00312926">
        <w:rPr>
          <w:rFonts w:cs="Times New Roman"/>
          <w:sz w:val="24"/>
          <w:szCs w:val="24"/>
        </w:rPr>
        <w:t xml:space="preserve">К. </w:t>
      </w:r>
      <w:r w:rsidR="00C33189" w:rsidRPr="00312926">
        <w:rPr>
          <w:rFonts w:cs="Times New Roman"/>
          <w:sz w:val="24"/>
          <w:szCs w:val="24"/>
        </w:rPr>
        <w:t>Флюгге методы в дальнейшем применяли и в Томске</w:t>
      </w:r>
      <w:r w:rsidR="00597227" w:rsidRPr="00312926">
        <w:rPr>
          <w:rFonts w:cs="Times New Roman"/>
          <w:sz w:val="24"/>
          <w:szCs w:val="24"/>
        </w:rPr>
        <w:t>.</w:t>
      </w:r>
      <w:r w:rsidR="00C33189" w:rsidRPr="00312926">
        <w:rPr>
          <w:rFonts w:cs="Times New Roman"/>
          <w:sz w:val="24"/>
          <w:szCs w:val="24"/>
        </w:rPr>
        <w:t xml:space="preserve"> </w:t>
      </w:r>
      <w:r w:rsidR="00597227" w:rsidRPr="00312926">
        <w:rPr>
          <w:rFonts w:cs="Times New Roman"/>
          <w:sz w:val="24"/>
          <w:szCs w:val="24"/>
        </w:rPr>
        <w:t>В</w:t>
      </w:r>
      <w:r w:rsidR="00C33189" w:rsidRPr="00312926">
        <w:rPr>
          <w:rFonts w:cs="Times New Roman"/>
          <w:sz w:val="24"/>
          <w:szCs w:val="24"/>
        </w:rPr>
        <w:t xml:space="preserve"> частности, удалось обнаружить, что в центральных районах города количество микроорганизм</w:t>
      </w:r>
      <w:r w:rsidR="00945C1A" w:rsidRPr="00312926">
        <w:rPr>
          <w:rFonts w:cs="Times New Roman"/>
          <w:sz w:val="24"/>
          <w:szCs w:val="24"/>
        </w:rPr>
        <w:t>ов в сотни раз превышало норму – давал</w:t>
      </w:r>
      <w:r w:rsidR="00191419" w:rsidRPr="00312926">
        <w:rPr>
          <w:rFonts w:cs="Times New Roman"/>
          <w:sz w:val="24"/>
          <w:szCs w:val="24"/>
        </w:rPr>
        <w:t>и о себе з</w:t>
      </w:r>
      <w:r w:rsidR="008766CC" w:rsidRPr="00312926">
        <w:rPr>
          <w:rFonts w:cs="Times New Roman"/>
          <w:sz w:val="24"/>
          <w:szCs w:val="24"/>
        </w:rPr>
        <w:t>нать немощеные улицы</w:t>
      </w:r>
      <w:r w:rsidR="00191419" w:rsidRPr="00312926">
        <w:rPr>
          <w:rFonts w:cs="Times New Roman"/>
          <w:sz w:val="24"/>
          <w:szCs w:val="24"/>
        </w:rPr>
        <w:t xml:space="preserve"> </w:t>
      </w:r>
      <w:r w:rsidR="00945C1A" w:rsidRPr="00312926">
        <w:rPr>
          <w:rFonts w:cs="Times New Roman"/>
          <w:sz w:val="24"/>
          <w:szCs w:val="24"/>
        </w:rPr>
        <w:t>[</w:t>
      </w:r>
      <w:r w:rsidR="00725E60" w:rsidRPr="00312926">
        <w:rPr>
          <w:rFonts w:cs="Times New Roman"/>
          <w:sz w:val="24"/>
          <w:szCs w:val="24"/>
        </w:rPr>
        <w:t>1</w:t>
      </w:r>
      <w:r w:rsidR="00595AB1" w:rsidRPr="00312926">
        <w:rPr>
          <w:rFonts w:cs="Times New Roman"/>
          <w:sz w:val="24"/>
          <w:szCs w:val="24"/>
        </w:rPr>
        <w:t>6</w:t>
      </w:r>
      <w:r w:rsidR="00945C1A" w:rsidRPr="00312926">
        <w:rPr>
          <w:rFonts w:cs="Times New Roman"/>
          <w:sz w:val="24"/>
          <w:szCs w:val="24"/>
        </w:rPr>
        <w:t>].</w:t>
      </w:r>
    </w:p>
    <w:p w:rsidR="008F4A98" w:rsidRPr="00312926" w:rsidRDefault="00191419" w:rsidP="00A940CD">
      <w:pPr>
        <w:spacing w:before="100" w:beforeAutospacing="1" w:after="100" w:afterAutospacing="1" w:line="274" w:lineRule="auto"/>
        <w:jc w:val="both"/>
        <w:rPr>
          <w:rFonts w:cs="Times New Roman"/>
          <w:sz w:val="24"/>
          <w:szCs w:val="24"/>
        </w:rPr>
      </w:pPr>
      <w:r w:rsidRPr="00312926">
        <w:rPr>
          <w:rFonts w:cs="Times New Roman"/>
          <w:sz w:val="24"/>
          <w:szCs w:val="24"/>
        </w:rPr>
        <w:t>П</w:t>
      </w:r>
      <w:r w:rsidR="00A63ABD" w:rsidRPr="00312926">
        <w:rPr>
          <w:rFonts w:cs="Times New Roman"/>
          <w:sz w:val="24"/>
          <w:szCs w:val="24"/>
        </w:rPr>
        <w:t xml:space="preserve">рофессиональная социализация в научных сверхдержавах оказала влияние на менталитет и этику университетского сообщества Сибири. </w:t>
      </w:r>
      <w:r w:rsidR="003E647F" w:rsidRPr="00312926">
        <w:rPr>
          <w:rFonts w:cs="Times New Roman"/>
          <w:sz w:val="24"/>
          <w:szCs w:val="24"/>
        </w:rPr>
        <w:t>Уместно предположить, что вместе с приобретенным опытом на российскую почву был перенесен</w:t>
      </w:r>
      <w:r w:rsidRPr="00312926">
        <w:rPr>
          <w:rFonts w:cs="Times New Roman"/>
          <w:sz w:val="24"/>
          <w:szCs w:val="24"/>
        </w:rPr>
        <w:t xml:space="preserve"> и западный тип </w:t>
      </w:r>
      <w:r w:rsidR="003E647F" w:rsidRPr="00312926">
        <w:rPr>
          <w:rFonts w:cs="Times New Roman"/>
          <w:sz w:val="24"/>
          <w:szCs w:val="24"/>
        </w:rPr>
        <w:t xml:space="preserve">отношений между властью и знанием. </w:t>
      </w:r>
      <w:r w:rsidR="00E06DFF" w:rsidRPr="00312926">
        <w:rPr>
          <w:rFonts w:cs="Times New Roman"/>
          <w:sz w:val="24"/>
          <w:szCs w:val="24"/>
        </w:rPr>
        <w:t xml:space="preserve">«Тяжелая рука» </w:t>
      </w:r>
      <w:r w:rsidR="00401A16" w:rsidRPr="00312926">
        <w:rPr>
          <w:rFonts w:cs="Times New Roman"/>
          <w:sz w:val="24"/>
          <w:szCs w:val="24"/>
        </w:rPr>
        <w:t xml:space="preserve">В.М. </w:t>
      </w:r>
      <w:r w:rsidR="00E06DFF" w:rsidRPr="00312926">
        <w:rPr>
          <w:rFonts w:cs="Times New Roman"/>
          <w:sz w:val="24"/>
          <w:szCs w:val="24"/>
        </w:rPr>
        <w:t xml:space="preserve">Флоринского, его </w:t>
      </w:r>
      <w:r w:rsidR="00034BAB" w:rsidRPr="00312926">
        <w:rPr>
          <w:rFonts w:cs="Times New Roman"/>
          <w:sz w:val="24"/>
          <w:szCs w:val="24"/>
        </w:rPr>
        <w:t>ультрапатриотические</w:t>
      </w:r>
      <w:r w:rsidR="00E06DFF" w:rsidRPr="00312926">
        <w:rPr>
          <w:rFonts w:cs="Times New Roman"/>
          <w:sz w:val="24"/>
          <w:szCs w:val="24"/>
        </w:rPr>
        <w:t xml:space="preserve"> </w:t>
      </w:r>
      <w:r w:rsidR="00034BAB" w:rsidRPr="00312926">
        <w:rPr>
          <w:rFonts w:cs="Times New Roman"/>
          <w:sz w:val="24"/>
          <w:szCs w:val="24"/>
        </w:rPr>
        <w:t xml:space="preserve">и лояльные по отношению к империи </w:t>
      </w:r>
      <w:r w:rsidR="00E06DFF" w:rsidRPr="00312926">
        <w:rPr>
          <w:rFonts w:cs="Times New Roman"/>
          <w:sz w:val="24"/>
          <w:szCs w:val="24"/>
        </w:rPr>
        <w:t xml:space="preserve">взгляды, кажется, создавали благоприятную среду для </w:t>
      </w:r>
      <w:r w:rsidR="00725E60" w:rsidRPr="00312926">
        <w:rPr>
          <w:rFonts w:cs="Times New Roman"/>
          <w:sz w:val="24"/>
          <w:szCs w:val="24"/>
        </w:rPr>
        <w:t>этого</w:t>
      </w:r>
      <w:r w:rsidR="00E06DFF" w:rsidRPr="00312926">
        <w:rPr>
          <w:rFonts w:cs="Times New Roman"/>
          <w:sz w:val="24"/>
          <w:szCs w:val="24"/>
        </w:rPr>
        <w:t xml:space="preserve">. </w:t>
      </w:r>
      <w:r w:rsidR="00034BAB" w:rsidRPr="00312926">
        <w:rPr>
          <w:rFonts w:cs="Times New Roman"/>
          <w:sz w:val="24"/>
          <w:szCs w:val="24"/>
        </w:rPr>
        <w:t xml:space="preserve">Среди профессуры ИТУ существовала оппозиция всесильному </w:t>
      </w:r>
      <w:r w:rsidR="00401A16" w:rsidRPr="00312926">
        <w:rPr>
          <w:rFonts w:cs="Times New Roman"/>
          <w:sz w:val="24"/>
          <w:szCs w:val="24"/>
        </w:rPr>
        <w:t xml:space="preserve">Василию </w:t>
      </w:r>
      <w:r w:rsidR="009E320A" w:rsidRPr="00312926">
        <w:rPr>
          <w:rFonts w:cs="Times New Roman"/>
          <w:sz w:val="24"/>
          <w:szCs w:val="24"/>
        </w:rPr>
        <w:t>Марковичу</w:t>
      </w:r>
      <w:r w:rsidR="00034BAB" w:rsidRPr="00312926">
        <w:rPr>
          <w:rFonts w:cs="Times New Roman"/>
          <w:sz w:val="24"/>
          <w:szCs w:val="24"/>
        </w:rPr>
        <w:t xml:space="preserve">. В 1892 г. </w:t>
      </w:r>
      <w:r w:rsidR="003C3E4A" w:rsidRPr="00312926">
        <w:rPr>
          <w:rFonts w:cs="Times New Roman"/>
          <w:sz w:val="24"/>
          <w:szCs w:val="24"/>
        </w:rPr>
        <w:t>его не</w:t>
      </w:r>
      <w:r w:rsidR="00034BAB" w:rsidRPr="00312926">
        <w:rPr>
          <w:rFonts w:cs="Times New Roman"/>
          <w:sz w:val="24"/>
          <w:szCs w:val="24"/>
        </w:rPr>
        <w:t xml:space="preserve"> переизбра</w:t>
      </w:r>
      <w:r w:rsidR="003C3E4A" w:rsidRPr="00312926">
        <w:rPr>
          <w:rFonts w:cs="Times New Roman"/>
          <w:sz w:val="24"/>
          <w:szCs w:val="24"/>
        </w:rPr>
        <w:t>ли</w:t>
      </w:r>
      <w:r w:rsidR="00034BAB" w:rsidRPr="00312926">
        <w:rPr>
          <w:rFonts w:cs="Times New Roman"/>
          <w:sz w:val="24"/>
          <w:szCs w:val="24"/>
        </w:rPr>
        <w:t xml:space="preserve"> председателем созданного по его инициативе Общества естествоиспытателей и врачей при ИТУ. Но в знак протеста из состава Общества вышел целый ряд профессоров (А.П. Коркунов, И.Н. Грамматикати, Ф.А. Ерофеев</w:t>
      </w:r>
      <w:r w:rsidRPr="00312926">
        <w:rPr>
          <w:rFonts w:cs="Times New Roman"/>
          <w:sz w:val="24"/>
          <w:szCs w:val="24"/>
        </w:rPr>
        <w:t xml:space="preserve"> и др.</w:t>
      </w:r>
      <w:r w:rsidR="008766CC" w:rsidRPr="00312926">
        <w:rPr>
          <w:rFonts w:cs="Times New Roman"/>
          <w:sz w:val="24"/>
          <w:szCs w:val="24"/>
        </w:rPr>
        <w:t>): у</w:t>
      </w:r>
      <w:r w:rsidR="00034BAB" w:rsidRPr="00312926">
        <w:rPr>
          <w:rFonts w:cs="Times New Roman"/>
          <w:sz w:val="24"/>
          <w:szCs w:val="24"/>
        </w:rPr>
        <w:t>ниверситетское сообщество медиков было как минимум расколот</w:t>
      </w:r>
      <w:r w:rsidR="009E320A" w:rsidRPr="00312926">
        <w:rPr>
          <w:rFonts w:cs="Times New Roman"/>
          <w:sz w:val="24"/>
          <w:szCs w:val="24"/>
        </w:rPr>
        <w:t>о</w:t>
      </w:r>
      <w:r w:rsidR="00034BAB" w:rsidRPr="00312926">
        <w:rPr>
          <w:rFonts w:cs="Times New Roman"/>
          <w:sz w:val="24"/>
          <w:szCs w:val="24"/>
        </w:rPr>
        <w:t xml:space="preserve"> в своем отношении к попечителю. Редко в этом сообществе находились сторонники радикальных оппозиционных взглядов и тем более </w:t>
      </w:r>
      <w:r w:rsidR="00E83ACF" w:rsidRPr="00312926">
        <w:rPr>
          <w:rFonts w:cs="Times New Roman"/>
          <w:sz w:val="24"/>
          <w:szCs w:val="24"/>
        </w:rPr>
        <w:t>приверженцы</w:t>
      </w:r>
      <w:r w:rsidR="00034BAB" w:rsidRPr="00312926">
        <w:rPr>
          <w:rFonts w:cs="Times New Roman"/>
          <w:sz w:val="24"/>
          <w:szCs w:val="24"/>
        </w:rPr>
        <w:t xml:space="preserve"> революции. Отличавшиеся консервативностью они чаще всего держались в стороне от возникавших в университете </w:t>
      </w:r>
      <w:r w:rsidRPr="00312926">
        <w:rPr>
          <w:rFonts w:cs="Times New Roman"/>
          <w:sz w:val="24"/>
          <w:szCs w:val="24"/>
        </w:rPr>
        <w:t xml:space="preserve">политических </w:t>
      </w:r>
      <w:r w:rsidR="00034BAB" w:rsidRPr="00312926">
        <w:rPr>
          <w:rFonts w:cs="Times New Roman"/>
          <w:sz w:val="24"/>
          <w:szCs w:val="24"/>
        </w:rPr>
        <w:t>конфликтов.</w:t>
      </w:r>
      <w:r w:rsidR="001C6640" w:rsidRPr="00312926">
        <w:rPr>
          <w:rFonts w:cs="Times New Roman"/>
          <w:sz w:val="24"/>
          <w:szCs w:val="24"/>
        </w:rPr>
        <w:t xml:space="preserve"> Позднее, осенью 1917 г., </w:t>
      </w:r>
      <w:r w:rsidR="000E22C8">
        <w:rPr>
          <w:rFonts w:cs="Times New Roman"/>
          <w:sz w:val="24"/>
          <w:szCs w:val="24"/>
        </w:rPr>
        <w:t>у</w:t>
      </w:r>
      <w:r w:rsidR="001C6640" w:rsidRPr="00312926">
        <w:rPr>
          <w:rFonts w:cs="Times New Roman"/>
          <w:sz w:val="24"/>
          <w:szCs w:val="24"/>
        </w:rPr>
        <w:t xml:space="preserve">ченый совет Томского университета, значительная часть которого по-прежнему была представлена медиками, выразил протест против </w:t>
      </w:r>
      <w:r w:rsidR="001C6640" w:rsidRPr="00312926">
        <w:rPr>
          <w:rFonts w:cs="Times New Roman"/>
          <w:sz w:val="24"/>
          <w:szCs w:val="24"/>
        </w:rPr>
        <w:lastRenderedPageBreak/>
        <w:t>большевистского переворота в Петрограде.</w:t>
      </w:r>
    </w:p>
    <w:p w:rsidR="001C6640" w:rsidRPr="00312926" w:rsidRDefault="00191419" w:rsidP="00A940CD">
      <w:pPr>
        <w:spacing w:before="100" w:beforeAutospacing="1" w:after="100" w:afterAutospacing="1" w:line="274" w:lineRule="auto"/>
        <w:jc w:val="both"/>
        <w:rPr>
          <w:rFonts w:cs="Times New Roman"/>
          <w:sz w:val="24"/>
          <w:szCs w:val="24"/>
        </w:rPr>
      </w:pPr>
      <w:r w:rsidRPr="00312926">
        <w:rPr>
          <w:rFonts w:cs="Times New Roman"/>
          <w:sz w:val="24"/>
          <w:szCs w:val="24"/>
        </w:rPr>
        <w:t>Союз университетской медицины и</w:t>
      </w:r>
      <w:r w:rsidR="008476F0" w:rsidRPr="00312926">
        <w:rPr>
          <w:rFonts w:cs="Times New Roman"/>
          <w:sz w:val="24"/>
          <w:szCs w:val="24"/>
        </w:rPr>
        <w:t xml:space="preserve"> власт</w:t>
      </w:r>
      <w:r w:rsidRPr="00312926">
        <w:rPr>
          <w:rFonts w:cs="Times New Roman"/>
          <w:sz w:val="24"/>
          <w:szCs w:val="24"/>
        </w:rPr>
        <w:t>и</w:t>
      </w:r>
      <w:r w:rsidR="008476F0" w:rsidRPr="00312926">
        <w:rPr>
          <w:rFonts w:cs="Times New Roman"/>
          <w:sz w:val="24"/>
          <w:szCs w:val="24"/>
        </w:rPr>
        <w:t xml:space="preserve"> </w:t>
      </w:r>
      <w:r w:rsidR="00426D0E" w:rsidRPr="00312926">
        <w:rPr>
          <w:rFonts w:cs="Times New Roman"/>
          <w:sz w:val="24"/>
          <w:szCs w:val="24"/>
        </w:rPr>
        <w:t>в Сибири состоялся не во всех отношениях</w:t>
      </w:r>
      <w:r w:rsidR="008476F0" w:rsidRPr="00312926">
        <w:rPr>
          <w:rFonts w:cs="Times New Roman"/>
          <w:sz w:val="24"/>
          <w:szCs w:val="24"/>
        </w:rPr>
        <w:t>, обнаруживая свои пределы в, пожалуй, одном из ключевых аспектов – в создании присущих империям эксклюзивны</w:t>
      </w:r>
      <w:r w:rsidR="001B6CCE" w:rsidRPr="00312926">
        <w:rPr>
          <w:rFonts w:cs="Times New Roman"/>
          <w:sz w:val="24"/>
          <w:szCs w:val="24"/>
        </w:rPr>
        <w:t>х</w:t>
      </w:r>
      <w:r w:rsidR="008476F0" w:rsidRPr="00312926">
        <w:rPr>
          <w:rFonts w:cs="Times New Roman"/>
          <w:sz w:val="24"/>
          <w:szCs w:val="24"/>
        </w:rPr>
        <w:t xml:space="preserve"> модел</w:t>
      </w:r>
      <w:r w:rsidR="001B6CCE" w:rsidRPr="00312926">
        <w:rPr>
          <w:rFonts w:cs="Times New Roman"/>
          <w:sz w:val="24"/>
          <w:szCs w:val="24"/>
        </w:rPr>
        <w:t>ей</w:t>
      </w:r>
      <w:r w:rsidR="008476F0" w:rsidRPr="00312926">
        <w:rPr>
          <w:rFonts w:cs="Times New Roman"/>
          <w:sz w:val="24"/>
          <w:szCs w:val="24"/>
        </w:rPr>
        <w:t xml:space="preserve"> идентификации населения, радикальной поляризации этносов</w:t>
      </w:r>
      <w:r w:rsidR="001B6CCE" w:rsidRPr="00312926">
        <w:rPr>
          <w:rFonts w:cs="Times New Roman"/>
          <w:sz w:val="24"/>
          <w:szCs w:val="24"/>
        </w:rPr>
        <w:t xml:space="preserve"> и</w:t>
      </w:r>
      <w:r w:rsidR="008476F0" w:rsidRPr="00312926">
        <w:rPr>
          <w:rFonts w:cs="Times New Roman"/>
          <w:sz w:val="24"/>
          <w:szCs w:val="24"/>
        </w:rPr>
        <w:t xml:space="preserve"> классов, центра и периферии, метрополии и колоний. </w:t>
      </w:r>
      <w:r w:rsidRPr="00312926">
        <w:rPr>
          <w:rFonts w:cs="Times New Roman"/>
          <w:sz w:val="24"/>
          <w:szCs w:val="24"/>
        </w:rPr>
        <w:t>Профессора-м</w:t>
      </w:r>
      <w:r w:rsidR="008476F0" w:rsidRPr="00312926">
        <w:rPr>
          <w:rFonts w:cs="Times New Roman"/>
          <w:sz w:val="24"/>
          <w:szCs w:val="24"/>
        </w:rPr>
        <w:t xml:space="preserve">едики не питали иллюзий относительно отчуждения Сибири от имперского центра. Наверняка многие из них рассуждали о статусе этого региона как колонии. </w:t>
      </w:r>
      <w:r w:rsidRPr="00312926">
        <w:rPr>
          <w:rFonts w:cs="Times New Roman"/>
          <w:sz w:val="24"/>
          <w:szCs w:val="24"/>
        </w:rPr>
        <w:t>О</w:t>
      </w:r>
      <w:r w:rsidR="008476F0" w:rsidRPr="00312926">
        <w:rPr>
          <w:rFonts w:cs="Times New Roman"/>
          <w:sz w:val="24"/>
          <w:szCs w:val="24"/>
        </w:rPr>
        <w:t>бщепринятым было говорить о Сиб</w:t>
      </w:r>
      <w:r w:rsidR="002222DC" w:rsidRPr="00312926">
        <w:rPr>
          <w:rFonts w:cs="Times New Roman"/>
          <w:sz w:val="24"/>
          <w:szCs w:val="24"/>
        </w:rPr>
        <w:t>ири и России как двух «странах»</w:t>
      </w:r>
      <w:r w:rsidR="008476F0" w:rsidRPr="00312926">
        <w:rPr>
          <w:rFonts w:cs="Times New Roman"/>
          <w:sz w:val="24"/>
          <w:szCs w:val="24"/>
        </w:rPr>
        <w:t xml:space="preserve">. Вместе с тем </w:t>
      </w:r>
      <w:r w:rsidR="002222DC" w:rsidRPr="00312926">
        <w:rPr>
          <w:rFonts w:cs="Times New Roman"/>
          <w:sz w:val="24"/>
          <w:szCs w:val="24"/>
        </w:rPr>
        <w:t>о</w:t>
      </w:r>
      <w:r w:rsidR="00CE42E8" w:rsidRPr="00312926">
        <w:rPr>
          <w:rFonts w:cs="Times New Roman"/>
          <w:sz w:val="24"/>
          <w:szCs w:val="24"/>
        </w:rPr>
        <w:t xml:space="preserve">тсутствует в их текстах социальная </w:t>
      </w:r>
      <w:r w:rsidR="00FA5E6E" w:rsidRPr="00312926">
        <w:rPr>
          <w:rFonts w:cs="Times New Roman"/>
          <w:sz w:val="24"/>
          <w:szCs w:val="24"/>
        </w:rPr>
        <w:t xml:space="preserve">и этническая </w:t>
      </w:r>
      <w:r w:rsidR="00CE42E8" w:rsidRPr="00312926">
        <w:rPr>
          <w:rFonts w:cs="Times New Roman"/>
          <w:sz w:val="24"/>
          <w:szCs w:val="24"/>
        </w:rPr>
        <w:t xml:space="preserve">ксенофобия, соблазн которой всегда мог возникнуть в условиях распространения эпидемий в наиболее бедных районах </w:t>
      </w:r>
      <w:r w:rsidR="00435178" w:rsidRPr="00312926">
        <w:rPr>
          <w:rFonts w:cs="Times New Roman"/>
          <w:sz w:val="24"/>
          <w:szCs w:val="24"/>
        </w:rPr>
        <w:t xml:space="preserve">сибирских </w:t>
      </w:r>
      <w:r w:rsidR="00CE42E8" w:rsidRPr="00312926">
        <w:rPr>
          <w:rFonts w:cs="Times New Roman"/>
          <w:sz w:val="24"/>
          <w:szCs w:val="24"/>
        </w:rPr>
        <w:t>городов</w:t>
      </w:r>
      <w:r w:rsidR="00426D0E" w:rsidRPr="00312926">
        <w:rPr>
          <w:rFonts w:cs="Times New Roman"/>
          <w:sz w:val="24"/>
          <w:szCs w:val="24"/>
        </w:rPr>
        <w:t>, а также в близлежащих азиатских странах</w:t>
      </w:r>
      <w:r w:rsidR="00CE42E8" w:rsidRPr="00312926">
        <w:rPr>
          <w:rFonts w:cs="Times New Roman"/>
          <w:sz w:val="24"/>
          <w:szCs w:val="24"/>
        </w:rPr>
        <w:t>.</w:t>
      </w:r>
      <w:r w:rsidR="00426D0E" w:rsidRPr="00312926">
        <w:rPr>
          <w:rFonts w:cs="Times New Roman"/>
          <w:sz w:val="24"/>
          <w:szCs w:val="24"/>
        </w:rPr>
        <w:t xml:space="preserve"> Развитие </w:t>
      </w:r>
      <w:r w:rsidR="005E6CFA" w:rsidRPr="00312926">
        <w:rPr>
          <w:rFonts w:cs="Times New Roman"/>
          <w:sz w:val="24"/>
          <w:szCs w:val="24"/>
        </w:rPr>
        <w:t xml:space="preserve">русского </w:t>
      </w:r>
      <w:r w:rsidR="00426D0E" w:rsidRPr="00312926">
        <w:rPr>
          <w:rFonts w:cs="Times New Roman"/>
          <w:sz w:val="24"/>
          <w:szCs w:val="24"/>
        </w:rPr>
        <w:t>национализма в поздней Российской империи, изображение в массовом сознании мигрантов из Китая как переносчиков чумы в 1910–1911 гг.</w:t>
      </w:r>
      <w:r w:rsidR="005305AD" w:rsidRPr="00312926">
        <w:rPr>
          <w:rFonts w:cs="Times New Roman"/>
          <w:sz w:val="24"/>
          <w:szCs w:val="24"/>
        </w:rPr>
        <w:t xml:space="preserve"> </w:t>
      </w:r>
      <w:r w:rsidR="00426D0E" w:rsidRPr="00312926">
        <w:rPr>
          <w:rFonts w:cs="Times New Roman"/>
          <w:sz w:val="24"/>
          <w:szCs w:val="24"/>
        </w:rPr>
        <w:t xml:space="preserve">не коснулись университетской корпорации </w:t>
      </w:r>
      <w:r w:rsidR="00FF6F01" w:rsidRPr="00312926">
        <w:rPr>
          <w:rFonts w:cs="Times New Roman"/>
          <w:sz w:val="24"/>
          <w:szCs w:val="24"/>
        </w:rPr>
        <w:t xml:space="preserve">медиков </w:t>
      </w:r>
      <w:r w:rsidR="00426D0E" w:rsidRPr="00312926">
        <w:rPr>
          <w:rFonts w:cs="Times New Roman"/>
          <w:sz w:val="24"/>
          <w:szCs w:val="24"/>
        </w:rPr>
        <w:t xml:space="preserve">Сибири, а их научные построения не стали опорой для дискриминационной политики. </w:t>
      </w:r>
      <w:r w:rsidR="00FF6F01" w:rsidRPr="00312926">
        <w:rPr>
          <w:rFonts w:cs="Times New Roman"/>
          <w:sz w:val="24"/>
          <w:szCs w:val="24"/>
        </w:rPr>
        <w:t>Не вызывали их сочувствия и</w:t>
      </w:r>
      <w:r w:rsidR="00426D0E" w:rsidRPr="00312926">
        <w:rPr>
          <w:rFonts w:cs="Times New Roman"/>
          <w:sz w:val="24"/>
          <w:szCs w:val="24"/>
        </w:rPr>
        <w:t xml:space="preserve"> карантинные меры</w:t>
      </w:r>
      <w:r w:rsidR="002222DC" w:rsidRPr="00312926">
        <w:rPr>
          <w:rFonts w:cs="Times New Roman"/>
          <w:sz w:val="24"/>
          <w:szCs w:val="24"/>
        </w:rPr>
        <w:t>, применявшиеся, в частности, в 1892 г</w:t>
      </w:r>
      <w:r w:rsidR="00AB460F" w:rsidRPr="00312926">
        <w:rPr>
          <w:rFonts w:cs="Times New Roman"/>
          <w:sz w:val="24"/>
          <w:szCs w:val="24"/>
        </w:rPr>
        <w:t>.</w:t>
      </w:r>
      <w:r w:rsidR="00487BE7" w:rsidRPr="00312926">
        <w:rPr>
          <w:rFonts w:cs="Times New Roman"/>
          <w:sz w:val="24"/>
          <w:szCs w:val="24"/>
        </w:rPr>
        <w:t xml:space="preserve"> </w:t>
      </w:r>
      <w:r w:rsidR="00954D6B" w:rsidRPr="00312926">
        <w:rPr>
          <w:rFonts w:cs="Times New Roman"/>
          <w:sz w:val="24"/>
          <w:szCs w:val="24"/>
        </w:rPr>
        <w:t>Даже сталкиваясь с сопротивлением вакцинации</w:t>
      </w:r>
      <w:r w:rsidR="005E6CFA" w:rsidRPr="00312926">
        <w:rPr>
          <w:rFonts w:cs="Times New Roman"/>
          <w:sz w:val="24"/>
          <w:szCs w:val="24"/>
        </w:rPr>
        <w:t>,</w:t>
      </w:r>
      <w:r w:rsidR="00954D6B" w:rsidRPr="00312926">
        <w:rPr>
          <w:rFonts w:cs="Times New Roman"/>
          <w:sz w:val="24"/>
          <w:szCs w:val="24"/>
        </w:rPr>
        <w:t xml:space="preserve"> ученые </w:t>
      </w:r>
      <w:r w:rsidR="0040102E" w:rsidRPr="00312926">
        <w:rPr>
          <w:rFonts w:cs="Times New Roman"/>
          <w:sz w:val="24"/>
          <w:szCs w:val="24"/>
        </w:rPr>
        <w:t>оставались толерантными и избегали радикальной риторики</w:t>
      </w:r>
      <w:r w:rsidR="00F76AA6" w:rsidRPr="00312926">
        <w:rPr>
          <w:rFonts w:cs="Times New Roman"/>
          <w:sz w:val="24"/>
          <w:szCs w:val="24"/>
        </w:rPr>
        <w:t>.</w:t>
      </w:r>
    </w:p>
    <w:p w:rsidR="00744CAC" w:rsidRPr="00312926" w:rsidRDefault="00744CAC" w:rsidP="00A940CD">
      <w:pPr>
        <w:spacing w:before="100" w:beforeAutospacing="1" w:after="100" w:afterAutospacing="1" w:line="274" w:lineRule="auto"/>
        <w:jc w:val="both"/>
        <w:rPr>
          <w:rFonts w:cs="Times New Roman"/>
          <w:sz w:val="24"/>
          <w:szCs w:val="24"/>
        </w:rPr>
      </w:pPr>
    </w:p>
    <w:p w:rsidR="00060279" w:rsidRPr="00312926" w:rsidRDefault="00060279" w:rsidP="00A940CD">
      <w:pPr>
        <w:spacing w:before="100" w:beforeAutospacing="1" w:after="100" w:afterAutospacing="1" w:line="274" w:lineRule="auto"/>
        <w:jc w:val="both"/>
        <w:rPr>
          <w:rFonts w:cs="Times New Roman"/>
          <w:b/>
          <w:sz w:val="24"/>
          <w:szCs w:val="24"/>
        </w:rPr>
      </w:pPr>
      <w:r w:rsidRPr="00312926">
        <w:rPr>
          <w:rFonts w:cs="Times New Roman"/>
          <w:b/>
          <w:sz w:val="24"/>
          <w:szCs w:val="24"/>
        </w:rPr>
        <w:t>Заключение</w:t>
      </w:r>
    </w:p>
    <w:p w:rsidR="001713F0" w:rsidRPr="00312926" w:rsidRDefault="00915E22" w:rsidP="00A940CD">
      <w:pPr>
        <w:spacing w:before="100" w:beforeAutospacing="1" w:after="100" w:afterAutospacing="1" w:line="274" w:lineRule="auto"/>
        <w:jc w:val="both"/>
        <w:rPr>
          <w:rFonts w:cs="Times New Roman"/>
          <w:sz w:val="24"/>
          <w:szCs w:val="24"/>
        </w:rPr>
      </w:pPr>
      <w:r w:rsidRPr="00312926">
        <w:rPr>
          <w:rFonts w:cs="Times New Roman"/>
          <w:sz w:val="24"/>
          <w:szCs w:val="24"/>
        </w:rPr>
        <w:t xml:space="preserve">Традиционно принято считать, что присущее </w:t>
      </w:r>
      <w:r w:rsidR="0040102E" w:rsidRPr="00312926">
        <w:rPr>
          <w:rFonts w:cs="Times New Roman"/>
          <w:sz w:val="24"/>
          <w:szCs w:val="24"/>
        </w:rPr>
        <w:t>российской</w:t>
      </w:r>
      <w:r w:rsidRPr="00312926">
        <w:rPr>
          <w:rFonts w:cs="Times New Roman"/>
          <w:sz w:val="24"/>
          <w:szCs w:val="24"/>
        </w:rPr>
        <w:t xml:space="preserve"> интеллигенции чувство вины перед народом </w:t>
      </w:r>
      <w:r w:rsidR="00E84BFE" w:rsidRPr="00312926">
        <w:rPr>
          <w:rFonts w:cs="Times New Roman"/>
          <w:sz w:val="24"/>
          <w:szCs w:val="24"/>
        </w:rPr>
        <w:t>противоречи</w:t>
      </w:r>
      <w:r w:rsidR="00E83ACF" w:rsidRPr="00312926">
        <w:rPr>
          <w:rFonts w:cs="Times New Roman"/>
          <w:sz w:val="24"/>
          <w:szCs w:val="24"/>
        </w:rPr>
        <w:t>ло</w:t>
      </w:r>
      <w:r w:rsidR="00E84BFE" w:rsidRPr="00312926">
        <w:rPr>
          <w:rFonts w:cs="Times New Roman"/>
          <w:sz w:val="24"/>
          <w:szCs w:val="24"/>
        </w:rPr>
        <w:t xml:space="preserve"> возможност</w:t>
      </w:r>
      <w:r w:rsidR="005E6CFA" w:rsidRPr="00312926">
        <w:rPr>
          <w:rFonts w:cs="Times New Roman"/>
          <w:sz w:val="24"/>
          <w:szCs w:val="24"/>
        </w:rPr>
        <w:t>и диалога с властью</w:t>
      </w:r>
      <w:r w:rsidR="002222DC" w:rsidRPr="00312926">
        <w:rPr>
          <w:rFonts w:cs="Times New Roman"/>
          <w:sz w:val="24"/>
          <w:szCs w:val="24"/>
        </w:rPr>
        <w:t>. Стратегии</w:t>
      </w:r>
      <w:r w:rsidR="00E84BFE" w:rsidRPr="00312926">
        <w:rPr>
          <w:rFonts w:cs="Times New Roman"/>
          <w:sz w:val="24"/>
          <w:szCs w:val="24"/>
        </w:rPr>
        <w:t xml:space="preserve"> </w:t>
      </w:r>
      <w:r w:rsidR="002222DC" w:rsidRPr="00312926">
        <w:rPr>
          <w:rFonts w:cs="Times New Roman"/>
          <w:sz w:val="24"/>
          <w:szCs w:val="24"/>
        </w:rPr>
        <w:t>зачастую «биологического»</w:t>
      </w:r>
      <w:r w:rsidR="00E84BFE" w:rsidRPr="00312926">
        <w:rPr>
          <w:rFonts w:cs="Times New Roman"/>
          <w:sz w:val="24"/>
          <w:szCs w:val="24"/>
        </w:rPr>
        <w:t xml:space="preserve"> разделения колонизирующих и колонизируемых, напротив, выгляд</w:t>
      </w:r>
      <w:r w:rsidR="00195CD8" w:rsidRPr="00312926">
        <w:rPr>
          <w:rFonts w:cs="Times New Roman"/>
          <w:sz w:val="24"/>
          <w:szCs w:val="24"/>
        </w:rPr>
        <w:t>я</w:t>
      </w:r>
      <w:r w:rsidR="00E84BFE" w:rsidRPr="00312926">
        <w:rPr>
          <w:rFonts w:cs="Times New Roman"/>
          <w:sz w:val="24"/>
          <w:szCs w:val="24"/>
        </w:rPr>
        <w:t>т вполне органичн</w:t>
      </w:r>
      <w:r w:rsidR="00195CD8" w:rsidRPr="00312926">
        <w:rPr>
          <w:rFonts w:cs="Times New Roman"/>
          <w:sz w:val="24"/>
          <w:szCs w:val="24"/>
        </w:rPr>
        <w:t>ыми</w:t>
      </w:r>
      <w:r w:rsidR="00E84BFE" w:rsidRPr="00312926">
        <w:rPr>
          <w:rFonts w:cs="Times New Roman"/>
          <w:sz w:val="24"/>
          <w:szCs w:val="24"/>
        </w:rPr>
        <w:t xml:space="preserve"> </w:t>
      </w:r>
      <w:r w:rsidR="001713F0" w:rsidRPr="00312926">
        <w:rPr>
          <w:rFonts w:cs="Times New Roman"/>
          <w:sz w:val="24"/>
          <w:szCs w:val="24"/>
        </w:rPr>
        <w:t>при</w:t>
      </w:r>
      <w:r w:rsidR="00E84BFE" w:rsidRPr="00312926">
        <w:rPr>
          <w:rFonts w:cs="Times New Roman"/>
          <w:sz w:val="24"/>
          <w:szCs w:val="24"/>
        </w:rPr>
        <w:t xml:space="preserve"> сотрудничеств</w:t>
      </w:r>
      <w:r w:rsidR="001713F0" w:rsidRPr="00312926">
        <w:rPr>
          <w:rFonts w:cs="Times New Roman"/>
          <w:sz w:val="24"/>
          <w:szCs w:val="24"/>
        </w:rPr>
        <w:t>е</w:t>
      </w:r>
      <w:r w:rsidR="00E84BFE" w:rsidRPr="00312926">
        <w:rPr>
          <w:rFonts w:cs="Times New Roman"/>
          <w:sz w:val="24"/>
          <w:szCs w:val="24"/>
        </w:rPr>
        <w:t xml:space="preserve"> интеллектуало</w:t>
      </w:r>
      <w:r w:rsidR="00195CD8" w:rsidRPr="00312926">
        <w:rPr>
          <w:rFonts w:cs="Times New Roman"/>
          <w:sz w:val="24"/>
          <w:szCs w:val="24"/>
        </w:rPr>
        <w:t>в</w:t>
      </w:r>
      <w:r w:rsidR="00E84BFE" w:rsidRPr="00312926">
        <w:rPr>
          <w:rFonts w:cs="Times New Roman"/>
          <w:sz w:val="24"/>
          <w:szCs w:val="24"/>
        </w:rPr>
        <w:t xml:space="preserve"> с империей. </w:t>
      </w:r>
      <w:r w:rsidR="00CD509D" w:rsidRPr="00312926">
        <w:rPr>
          <w:rFonts w:cs="Times New Roman"/>
          <w:sz w:val="24"/>
          <w:szCs w:val="24"/>
        </w:rPr>
        <w:t xml:space="preserve">Два этих альтернативных сценария имеют солидные историографические генеалогии. </w:t>
      </w:r>
      <w:r w:rsidR="00195CD8" w:rsidRPr="00312926">
        <w:rPr>
          <w:rFonts w:cs="Times New Roman"/>
          <w:sz w:val="24"/>
          <w:szCs w:val="24"/>
        </w:rPr>
        <w:t>История отношений власти и университетской медицины в поздне</w:t>
      </w:r>
      <w:r w:rsidR="009F7515" w:rsidRPr="00312926">
        <w:rPr>
          <w:rFonts w:cs="Times New Roman"/>
          <w:sz w:val="24"/>
          <w:szCs w:val="24"/>
        </w:rPr>
        <w:t xml:space="preserve">й </w:t>
      </w:r>
      <w:r w:rsidR="00195CD8" w:rsidRPr="00312926">
        <w:rPr>
          <w:rFonts w:cs="Times New Roman"/>
          <w:sz w:val="24"/>
          <w:szCs w:val="24"/>
        </w:rPr>
        <w:t>имперской С</w:t>
      </w:r>
      <w:r w:rsidR="001713F0" w:rsidRPr="00312926">
        <w:rPr>
          <w:rFonts w:cs="Times New Roman"/>
          <w:sz w:val="24"/>
          <w:szCs w:val="24"/>
        </w:rPr>
        <w:t>ибири разрушает стереотип</w:t>
      </w:r>
      <w:r w:rsidR="005E6CFA" w:rsidRPr="00312926">
        <w:rPr>
          <w:rFonts w:cs="Times New Roman"/>
          <w:sz w:val="24"/>
          <w:szCs w:val="24"/>
        </w:rPr>
        <w:t>ное видение и предлагает более сложную картину</w:t>
      </w:r>
      <w:r w:rsidR="001713F0" w:rsidRPr="00312926">
        <w:rPr>
          <w:rFonts w:cs="Times New Roman"/>
          <w:sz w:val="24"/>
          <w:szCs w:val="24"/>
        </w:rPr>
        <w:t>.</w:t>
      </w:r>
    </w:p>
    <w:p w:rsidR="001B6CCE" w:rsidRPr="00312926" w:rsidRDefault="002222DC" w:rsidP="00A940CD">
      <w:pPr>
        <w:spacing w:before="100" w:beforeAutospacing="1" w:after="100" w:afterAutospacing="1" w:line="274" w:lineRule="auto"/>
        <w:jc w:val="both"/>
        <w:rPr>
          <w:rFonts w:cs="Times New Roman"/>
          <w:sz w:val="24"/>
          <w:szCs w:val="24"/>
        </w:rPr>
      </w:pPr>
      <w:r w:rsidRPr="00312926">
        <w:rPr>
          <w:rFonts w:cs="Times New Roman"/>
          <w:sz w:val="24"/>
          <w:szCs w:val="24"/>
        </w:rPr>
        <w:t>Значительную часть профессоров и студентов ИТУ</w:t>
      </w:r>
      <w:r w:rsidR="00977ED9" w:rsidRPr="00312926">
        <w:rPr>
          <w:rFonts w:cs="Times New Roman"/>
          <w:sz w:val="24"/>
          <w:szCs w:val="24"/>
        </w:rPr>
        <w:t xml:space="preserve"> всегда составляли выходцы их духовенства –</w:t>
      </w:r>
      <w:r w:rsidRPr="00312926">
        <w:rPr>
          <w:rFonts w:cs="Times New Roman"/>
          <w:sz w:val="24"/>
          <w:szCs w:val="24"/>
        </w:rPr>
        <w:t xml:space="preserve"> </w:t>
      </w:r>
      <w:r w:rsidR="0039044D" w:rsidRPr="00312926">
        <w:rPr>
          <w:rFonts w:cs="Times New Roman"/>
          <w:sz w:val="24"/>
          <w:szCs w:val="24"/>
        </w:rPr>
        <w:t>не сам</w:t>
      </w:r>
      <w:r w:rsidRPr="00312926">
        <w:rPr>
          <w:rFonts w:cs="Times New Roman"/>
          <w:sz w:val="24"/>
          <w:szCs w:val="24"/>
        </w:rPr>
        <w:t>ого</w:t>
      </w:r>
      <w:r w:rsidR="0039044D" w:rsidRPr="00312926">
        <w:rPr>
          <w:rFonts w:cs="Times New Roman"/>
          <w:sz w:val="24"/>
          <w:szCs w:val="24"/>
        </w:rPr>
        <w:t xml:space="preserve"> </w:t>
      </w:r>
      <w:r w:rsidR="00595AB1" w:rsidRPr="00312926">
        <w:rPr>
          <w:rFonts w:cs="Times New Roman"/>
          <w:sz w:val="24"/>
          <w:szCs w:val="24"/>
        </w:rPr>
        <w:t xml:space="preserve">богатого и </w:t>
      </w:r>
      <w:r w:rsidRPr="00312926">
        <w:rPr>
          <w:rFonts w:cs="Times New Roman"/>
          <w:sz w:val="24"/>
          <w:szCs w:val="24"/>
        </w:rPr>
        <w:t>привилегированного сословия в</w:t>
      </w:r>
      <w:r w:rsidR="0039044D" w:rsidRPr="00312926">
        <w:rPr>
          <w:rFonts w:cs="Times New Roman"/>
          <w:sz w:val="24"/>
          <w:szCs w:val="24"/>
        </w:rPr>
        <w:t xml:space="preserve"> имперской России</w:t>
      </w:r>
      <w:r w:rsidR="00977ED9" w:rsidRPr="00312926">
        <w:rPr>
          <w:rFonts w:cs="Times New Roman"/>
          <w:sz w:val="24"/>
          <w:szCs w:val="24"/>
        </w:rPr>
        <w:t xml:space="preserve">. </w:t>
      </w:r>
      <w:r w:rsidR="00C209A7" w:rsidRPr="00312926">
        <w:rPr>
          <w:rFonts w:cs="Times New Roman"/>
          <w:sz w:val="24"/>
          <w:szCs w:val="24"/>
        </w:rPr>
        <w:t xml:space="preserve">Ученые, которые и сами зачастую помнили о том, что такое студенческая нужда, </w:t>
      </w:r>
      <w:r w:rsidR="001713F0" w:rsidRPr="00312926">
        <w:rPr>
          <w:rFonts w:cs="Times New Roman"/>
          <w:sz w:val="24"/>
          <w:szCs w:val="24"/>
        </w:rPr>
        <w:t>наблюдали</w:t>
      </w:r>
      <w:r w:rsidR="00C209A7" w:rsidRPr="00312926">
        <w:rPr>
          <w:rFonts w:cs="Times New Roman"/>
          <w:sz w:val="24"/>
          <w:szCs w:val="24"/>
        </w:rPr>
        <w:t xml:space="preserve"> последствия </w:t>
      </w:r>
      <w:r w:rsidR="0040102E" w:rsidRPr="00312926">
        <w:rPr>
          <w:rFonts w:cs="Times New Roman"/>
          <w:sz w:val="24"/>
          <w:szCs w:val="24"/>
        </w:rPr>
        <w:t>нищеты и неустроенности</w:t>
      </w:r>
      <w:r w:rsidRPr="00312926">
        <w:rPr>
          <w:rFonts w:cs="Times New Roman"/>
          <w:sz w:val="24"/>
          <w:szCs w:val="24"/>
        </w:rPr>
        <w:t xml:space="preserve"> </w:t>
      </w:r>
      <w:r w:rsidR="00C209A7" w:rsidRPr="00312926">
        <w:rPr>
          <w:rFonts w:cs="Times New Roman"/>
          <w:sz w:val="24"/>
          <w:szCs w:val="24"/>
        </w:rPr>
        <w:t>во время вспышек эпидемий, которы</w:t>
      </w:r>
      <w:r w:rsidR="001713F0" w:rsidRPr="00312926">
        <w:rPr>
          <w:rFonts w:cs="Times New Roman"/>
          <w:sz w:val="24"/>
          <w:szCs w:val="24"/>
        </w:rPr>
        <w:t>е</w:t>
      </w:r>
      <w:r w:rsidR="00C209A7" w:rsidRPr="00312926">
        <w:rPr>
          <w:rFonts w:cs="Times New Roman"/>
          <w:sz w:val="24"/>
          <w:szCs w:val="24"/>
        </w:rPr>
        <w:t xml:space="preserve"> </w:t>
      </w:r>
      <w:r w:rsidR="00595AB1" w:rsidRPr="00312926">
        <w:rPr>
          <w:rFonts w:cs="Times New Roman"/>
          <w:sz w:val="24"/>
          <w:szCs w:val="24"/>
        </w:rPr>
        <w:t>зачастую толкали</w:t>
      </w:r>
      <w:r w:rsidR="00C209A7" w:rsidRPr="00312926">
        <w:rPr>
          <w:rFonts w:cs="Times New Roman"/>
          <w:sz w:val="24"/>
          <w:szCs w:val="24"/>
        </w:rPr>
        <w:t xml:space="preserve"> </w:t>
      </w:r>
      <w:r w:rsidR="0040102E" w:rsidRPr="00312926">
        <w:rPr>
          <w:rFonts w:cs="Times New Roman"/>
          <w:sz w:val="24"/>
          <w:szCs w:val="24"/>
        </w:rPr>
        <w:t>современников</w:t>
      </w:r>
      <w:r w:rsidR="00C209A7" w:rsidRPr="00312926">
        <w:rPr>
          <w:rFonts w:cs="Times New Roman"/>
          <w:sz w:val="24"/>
          <w:szCs w:val="24"/>
        </w:rPr>
        <w:t xml:space="preserve"> на путь </w:t>
      </w:r>
      <w:r w:rsidRPr="00312926">
        <w:rPr>
          <w:rFonts w:cs="Times New Roman"/>
          <w:sz w:val="24"/>
          <w:szCs w:val="24"/>
        </w:rPr>
        <w:t>социальной и этнической</w:t>
      </w:r>
      <w:r w:rsidR="001B6CCE" w:rsidRPr="00312926">
        <w:rPr>
          <w:rFonts w:cs="Times New Roman"/>
          <w:sz w:val="24"/>
          <w:szCs w:val="24"/>
        </w:rPr>
        <w:t xml:space="preserve"> ксенофобии.</w:t>
      </w:r>
    </w:p>
    <w:p w:rsidR="00015D31" w:rsidRPr="00312926" w:rsidRDefault="0039044D" w:rsidP="00A940CD">
      <w:pPr>
        <w:spacing w:before="100" w:beforeAutospacing="1" w:after="100" w:afterAutospacing="1" w:line="274" w:lineRule="auto"/>
        <w:jc w:val="both"/>
        <w:rPr>
          <w:rFonts w:cs="Times New Roman"/>
          <w:sz w:val="24"/>
          <w:szCs w:val="24"/>
        </w:rPr>
      </w:pPr>
      <w:r w:rsidRPr="00312926">
        <w:rPr>
          <w:rFonts w:cs="Times New Roman"/>
          <w:sz w:val="24"/>
          <w:szCs w:val="24"/>
        </w:rPr>
        <w:t>История, в которой союз</w:t>
      </w:r>
      <w:r w:rsidR="001713F0" w:rsidRPr="00312926">
        <w:rPr>
          <w:rFonts w:cs="Times New Roman"/>
          <w:sz w:val="24"/>
          <w:szCs w:val="24"/>
        </w:rPr>
        <w:t xml:space="preserve"> интеллектуалов и власти рождает эксклюзивные модели классов и наций, в общем, является </w:t>
      </w:r>
      <w:r w:rsidR="002222DC" w:rsidRPr="00312926">
        <w:rPr>
          <w:rFonts w:cs="Times New Roman"/>
          <w:sz w:val="24"/>
          <w:szCs w:val="24"/>
        </w:rPr>
        <w:t>характерной</w:t>
      </w:r>
      <w:r w:rsidR="001713F0" w:rsidRPr="00312926">
        <w:rPr>
          <w:rFonts w:cs="Times New Roman"/>
          <w:sz w:val="24"/>
          <w:szCs w:val="24"/>
        </w:rPr>
        <w:t xml:space="preserve"> для имперских контекстов. Изменение данной траектории в Сибири конца </w:t>
      </w:r>
      <w:r w:rsidR="001713F0" w:rsidRPr="00312926">
        <w:rPr>
          <w:rFonts w:cs="Times New Roman"/>
          <w:sz w:val="24"/>
          <w:szCs w:val="24"/>
          <w:lang w:val="en-US"/>
        </w:rPr>
        <w:t>XIX</w:t>
      </w:r>
      <w:r w:rsidR="001713F0" w:rsidRPr="00312926">
        <w:rPr>
          <w:rFonts w:cs="Times New Roman"/>
          <w:sz w:val="24"/>
          <w:szCs w:val="24"/>
        </w:rPr>
        <w:t xml:space="preserve"> – начал</w:t>
      </w:r>
      <w:r w:rsidR="00D02ADD" w:rsidRPr="00312926">
        <w:rPr>
          <w:rFonts w:cs="Times New Roman"/>
          <w:sz w:val="24"/>
          <w:szCs w:val="24"/>
        </w:rPr>
        <w:t>а</w:t>
      </w:r>
      <w:r w:rsidR="001713F0" w:rsidRPr="00312926">
        <w:rPr>
          <w:rFonts w:cs="Times New Roman"/>
          <w:sz w:val="24"/>
          <w:szCs w:val="24"/>
        </w:rPr>
        <w:t xml:space="preserve"> </w:t>
      </w:r>
      <w:r w:rsidR="001713F0" w:rsidRPr="00312926">
        <w:rPr>
          <w:rFonts w:cs="Times New Roman"/>
          <w:sz w:val="24"/>
          <w:szCs w:val="24"/>
          <w:lang w:val="en-US"/>
        </w:rPr>
        <w:t>XX</w:t>
      </w:r>
      <w:r w:rsidR="001713F0" w:rsidRPr="00312926">
        <w:rPr>
          <w:rFonts w:cs="Times New Roman"/>
          <w:sz w:val="24"/>
          <w:szCs w:val="24"/>
        </w:rPr>
        <w:t xml:space="preserve"> </w:t>
      </w:r>
      <w:r w:rsidR="00D02ADD" w:rsidRPr="00312926">
        <w:rPr>
          <w:rFonts w:cs="Times New Roman"/>
          <w:sz w:val="24"/>
          <w:szCs w:val="24"/>
        </w:rPr>
        <w:t>вв.</w:t>
      </w:r>
      <w:r w:rsidR="001713F0" w:rsidRPr="00312926">
        <w:rPr>
          <w:rFonts w:cs="Times New Roman"/>
          <w:sz w:val="24"/>
          <w:szCs w:val="24"/>
        </w:rPr>
        <w:t xml:space="preserve"> обусловлено </w:t>
      </w:r>
      <w:r w:rsidR="002222DC" w:rsidRPr="00312926">
        <w:rPr>
          <w:rFonts w:cs="Times New Roman"/>
          <w:sz w:val="24"/>
          <w:szCs w:val="24"/>
        </w:rPr>
        <w:t>и</w:t>
      </w:r>
      <w:r w:rsidR="001713F0" w:rsidRPr="00312926">
        <w:rPr>
          <w:rFonts w:cs="Times New Roman"/>
          <w:sz w:val="24"/>
          <w:szCs w:val="24"/>
        </w:rPr>
        <w:t xml:space="preserve"> </w:t>
      </w:r>
      <w:r w:rsidR="001008FF" w:rsidRPr="00312926">
        <w:rPr>
          <w:rFonts w:cs="Times New Roman"/>
          <w:sz w:val="24"/>
          <w:szCs w:val="24"/>
        </w:rPr>
        <w:t>особенностями</w:t>
      </w:r>
      <w:r w:rsidR="008532C1" w:rsidRPr="00312926">
        <w:rPr>
          <w:rFonts w:cs="Times New Roman"/>
          <w:sz w:val="24"/>
          <w:szCs w:val="24"/>
        </w:rPr>
        <w:t xml:space="preserve"> профессиональной социализации. Т</w:t>
      </w:r>
      <w:r w:rsidR="001008FF" w:rsidRPr="00312926">
        <w:rPr>
          <w:rFonts w:cs="Times New Roman"/>
          <w:sz w:val="24"/>
          <w:szCs w:val="24"/>
        </w:rPr>
        <w:t xml:space="preserve">омские ученые, имевшие опыт работы в европейских центрах медицинской мысли, не сталкивались с практиками колониальной медицины морских империй Запада. Возвращаясь в «колонию» империи Романовых – Сибирь, они транслировали </w:t>
      </w:r>
      <w:r w:rsidR="008806F2" w:rsidRPr="00312926">
        <w:rPr>
          <w:rFonts w:cs="Times New Roman"/>
          <w:sz w:val="24"/>
          <w:szCs w:val="24"/>
        </w:rPr>
        <w:t xml:space="preserve">особенности, </w:t>
      </w:r>
      <w:r w:rsidR="001008FF" w:rsidRPr="00312926">
        <w:rPr>
          <w:rFonts w:cs="Times New Roman"/>
          <w:sz w:val="24"/>
          <w:szCs w:val="24"/>
        </w:rPr>
        <w:t>характерн</w:t>
      </w:r>
      <w:r w:rsidR="008806F2" w:rsidRPr="00312926">
        <w:rPr>
          <w:rFonts w:cs="Times New Roman"/>
          <w:sz w:val="24"/>
          <w:szCs w:val="24"/>
        </w:rPr>
        <w:t>ы</w:t>
      </w:r>
      <w:r w:rsidR="00900678" w:rsidRPr="00312926">
        <w:rPr>
          <w:rFonts w:cs="Times New Roman"/>
          <w:sz w:val="24"/>
          <w:szCs w:val="24"/>
        </w:rPr>
        <w:t>е</w:t>
      </w:r>
      <w:r w:rsidR="001008FF" w:rsidRPr="00312926">
        <w:rPr>
          <w:rFonts w:cs="Times New Roman"/>
          <w:sz w:val="24"/>
          <w:szCs w:val="24"/>
        </w:rPr>
        <w:t xml:space="preserve"> </w:t>
      </w:r>
      <w:r w:rsidR="008806F2" w:rsidRPr="00312926">
        <w:rPr>
          <w:rFonts w:cs="Times New Roman"/>
          <w:sz w:val="24"/>
          <w:szCs w:val="24"/>
        </w:rPr>
        <w:t xml:space="preserve">по преимуществу </w:t>
      </w:r>
      <w:r w:rsidR="001008FF" w:rsidRPr="00312926">
        <w:rPr>
          <w:rFonts w:cs="Times New Roman"/>
          <w:sz w:val="24"/>
          <w:szCs w:val="24"/>
        </w:rPr>
        <w:t xml:space="preserve">для метрополии, где разнообразие </w:t>
      </w:r>
      <w:r w:rsidR="008806F2" w:rsidRPr="00312926">
        <w:rPr>
          <w:rFonts w:cs="Times New Roman"/>
          <w:sz w:val="24"/>
          <w:szCs w:val="24"/>
        </w:rPr>
        <w:t xml:space="preserve">обыкновенно </w:t>
      </w:r>
      <w:r w:rsidR="001008FF" w:rsidRPr="00312926">
        <w:rPr>
          <w:rFonts w:cs="Times New Roman"/>
          <w:sz w:val="24"/>
          <w:szCs w:val="24"/>
        </w:rPr>
        <w:t xml:space="preserve">не нуждается в нивелировании. </w:t>
      </w:r>
      <w:r w:rsidRPr="00312926">
        <w:rPr>
          <w:rFonts w:cs="Times New Roman"/>
          <w:sz w:val="24"/>
          <w:szCs w:val="24"/>
        </w:rPr>
        <w:t>Дилемма между лояльностью власти и преданностью народу оказалась ложной</w:t>
      </w:r>
      <w:r w:rsidR="008806F2" w:rsidRPr="00312926">
        <w:rPr>
          <w:rFonts w:cs="Times New Roman"/>
          <w:sz w:val="24"/>
          <w:szCs w:val="24"/>
        </w:rPr>
        <w:t xml:space="preserve"> для сибирских медиков</w:t>
      </w:r>
      <w:r w:rsidRPr="00312926">
        <w:rPr>
          <w:rFonts w:cs="Times New Roman"/>
          <w:sz w:val="24"/>
          <w:szCs w:val="24"/>
        </w:rPr>
        <w:t xml:space="preserve">. </w:t>
      </w:r>
      <w:r w:rsidR="0019716E" w:rsidRPr="00312926">
        <w:rPr>
          <w:rFonts w:cs="Times New Roman"/>
          <w:sz w:val="24"/>
          <w:szCs w:val="24"/>
        </w:rPr>
        <w:t>В исторически рубежное для Сибири время данн</w:t>
      </w:r>
      <w:r w:rsidR="001B6CCE" w:rsidRPr="00312926">
        <w:rPr>
          <w:rFonts w:cs="Times New Roman"/>
          <w:sz w:val="24"/>
          <w:szCs w:val="24"/>
        </w:rPr>
        <w:t>ый</w:t>
      </w:r>
      <w:r w:rsidR="0019716E" w:rsidRPr="00312926">
        <w:rPr>
          <w:rFonts w:cs="Times New Roman"/>
          <w:sz w:val="24"/>
          <w:szCs w:val="24"/>
        </w:rPr>
        <w:t xml:space="preserve"> </w:t>
      </w:r>
      <w:r w:rsidR="001B6CCE" w:rsidRPr="00312926">
        <w:rPr>
          <w:rFonts w:cs="Times New Roman"/>
          <w:sz w:val="24"/>
          <w:szCs w:val="24"/>
        </w:rPr>
        <w:t>менталитет</w:t>
      </w:r>
      <w:r w:rsidR="0019716E" w:rsidRPr="00312926">
        <w:rPr>
          <w:rFonts w:cs="Times New Roman"/>
          <w:sz w:val="24"/>
          <w:szCs w:val="24"/>
        </w:rPr>
        <w:t xml:space="preserve"> интеллектуалов</w:t>
      </w:r>
      <w:r w:rsidR="00D02ADD" w:rsidRPr="00312926">
        <w:rPr>
          <w:rFonts w:cs="Times New Roman"/>
          <w:sz w:val="24"/>
          <w:szCs w:val="24"/>
        </w:rPr>
        <w:t xml:space="preserve"> </w:t>
      </w:r>
      <w:r w:rsidR="003142B8" w:rsidRPr="00312926">
        <w:rPr>
          <w:rFonts w:cs="Times New Roman"/>
          <w:sz w:val="24"/>
          <w:szCs w:val="24"/>
        </w:rPr>
        <w:t xml:space="preserve">отчасти </w:t>
      </w:r>
      <w:r w:rsidR="0019716E" w:rsidRPr="00312926">
        <w:rPr>
          <w:rFonts w:cs="Times New Roman"/>
          <w:sz w:val="24"/>
          <w:szCs w:val="24"/>
        </w:rPr>
        <w:t>позволил избежать</w:t>
      </w:r>
      <w:r w:rsidRPr="00312926">
        <w:rPr>
          <w:rFonts w:cs="Times New Roman"/>
          <w:sz w:val="24"/>
          <w:szCs w:val="24"/>
        </w:rPr>
        <w:t xml:space="preserve">, несмотря на имевшиеся для этого предпосылки, </w:t>
      </w:r>
      <w:r w:rsidR="0019716E" w:rsidRPr="00312926">
        <w:rPr>
          <w:rFonts w:cs="Times New Roman"/>
          <w:sz w:val="24"/>
          <w:szCs w:val="24"/>
        </w:rPr>
        <w:t>превращения Сибири в классическую ко</w:t>
      </w:r>
      <w:r w:rsidR="001B6CCE" w:rsidRPr="00312926">
        <w:rPr>
          <w:rFonts w:cs="Times New Roman"/>
          <w:sz w:val="24"/>
          <w:szCs w:val="24"/>
        </w:rPr>
        <w:t>лонию и во многом предопределил</w:t>
      </w:r>
      <w:r w:rsidR="0019716E" w:rsidRPr="00312926">
        <w:rPr>
          <w:rFonts w:cs="Times New Roman"/>
          <w:sz w:val="24"/>
          <w:szCs w:val="24"/>
        </w:rPr>
        <w:t xml:space="preserve"> космополитический </w:t>
      </w:r>
      <w:r w:rsidR="0019716E" w:rsidRPr="00312926">
        <w:rPr>
          <w:rFonts w:cs="Times New Roman"/>
          <w:sz w:val="24"/>
          <w:szCs w:val="24"/>
        </w:rPr>
        <w:lastRenderedPageBreak/>
        <w:t>образ этого региона.</w:t>
      </w:r>
    </w:p>
    <w:p w:rsidR="00DF4163" w:rsidRPr="00312926" w:rsidRDefault="00DF4163" w:rsidP="00A940CD">
      <w:pPr>
        <w:spacing w:before="100" w:beforeAutospacing="1" w:after="100" w:afterAutospacing="1" w:line="274" w:lineRule="auto"/>
        <w:jc w:val="both"/>
        <w:rPr>
          <w:rFonts w:cs="Times New Roman"/>
          <w:b/>
          <w:sz w:val="24"/>
          <w:szCs w:val="24"/>
        </w:rPr>
      </w:pPr>
    </w:p>
    <w:p w:rsidR="00A15D45" w:rsidRPr="00312926" w:rsidRDefault="00A15D45" w:rsidP="00A940CD">
      <w:pPr>
        <w:spacing w:before="100" w:beforeAutospacing="1" w:after="100" w:afterAutospacing="1" w:line="274" w:lineRule="auto"/>
        <w:jc w:val="both"/>
        <w:rPr>
          <w:rFonts w:cs="Times New Roman"/>
          <w:sz w:val="24"/>
          <w:szCs w:val="24"/>
        </w:rPr>
      </w:pPr>
      <w:r w:rsidRPr="00312926">
        <w:rPr>
          <w:rFonts w:cs="Times New Roman"/>
          <w:b/>
          <w:sz w:val="24"/>
          <w:szCs w:val="24"/>
        </w:rPr>
        <w:t>Раскрытие интересов.</w:t>
      </w:r>
      <w:r w:rsidRPr="00312926">
        <w:rPr>
          <w:rFonts w:cs="Times New Roman"/>
          <w:sz w:val="24"/>
          <w:szCs w:val="24"/>
        </w:rPr>
        <w:t xml:space="preserve"> Авторы декларируют отсутствие явных и потенциальных конфликтов интересов, связанных с публикацией настоящей статьи.</w:t>
      </w:r>
    </w:p>
    <w:p w:rsidR="00A15D45" w:rsidRPr="00312926" w:rsidRDefault="00A15D45" w:rsidP="00A940CD">
      <w:pPr>
        <w:spacing w:before="100" w:beforeAutospacing="1" w:after="100" w:afterAutospacing="1" w:line="274" w:lineRule="auto"/>
        <w:jc w:val="both"/>
        <w:rPr>
          <w:rFonts w:cs="Times New Roman"/>
          <w:sz w:val="24"/>
          <w:szCs w:val="24"/>
          <w:lang w:val="en-US"/>
        </w:rPr>
      </w:pPr>
      <w:r w:rsidRPr="00312926">
        <w:rPr>
          <w:rFonts w:cs="Times New Roman"/>
          <w:b/>
          <w:sz w:val="24"/>
          <w:szCs w:val="24"/>
          <w:lang w:val="en-US"/>
        </w:rPr>
        <w:t>Disclosure of interest.</w:t>
      </w:r>
      <w:r w:rsidRPr="00312926">
        <w:rPr>
          <w:rFonts w:cs="Times New Roman"/>
          <w:sz w:val="24"/>
          <w:szCs w:val="24"/>
          <w:lang w:val="en-US"/>
        </w:rPr>
        <w:t xml:space="preserve"> The authors declare that they have no competing interests.</w:t>
      </w:r>
    </w:p>
    <w:p w:rsidR="00A15D45" w:rsidRPr="00312926" w:rsidRDefault="00A15D45" w:rsidP="00A940CD">
      <w:pPr>
        <w:spacing w:before="100" w:beforeAutospacing="1" w:after="100" w:afterAutospacing="1" w:line="274" w:lineRule="auto"/>
        <w:jc w:val="both"/>
        <w:rPr>
          <w:rFonts w:cs="Times New Roman"/>
          <w:sz w:val="24"/>
          <w:szCs w:val="24"/>
        </w:rPr>
      </w:pPr>
      <w:r w:rsidRPr="00312926">
        <w:rPr>
          <w:rFonts w:cs="Times New Roman"/>
          <w:b/>
          <w:sz w:val="24"/>
          <w:szCs w:val="24"/>
        </w:rPr>
        <w:t>Вклад авторов.</w:t>
      </w:r>
      <w:r w:rsidRPr="00312926">
        <w:rPr>
          <w:rFonts w:cs="Times New Roman"/>
          <w:sz w:val="24"/>
          <w:szCs w:val="24"/>
        </w:rPr>
        <w:t xml:space="preserve"> Авторы декларируют соответствие своего авторства международным критериям ICMJE. Все авторы в равной степени участвовали в подготовке публикации: разработка концепции статьи, получение и анализ фактических данных, написание и редактирование текста статьи, проверка и утверждение текста статьи.</w:t>
      </w:r>
    </w:p>
    <w:p w:rsidR="00A15D45" w:rsidRPr="00312926" w:rsidRDefault="00A15D45" w:rsidP="00A940CD">
      <w:pPr>
        <w:spacing w:before="100" w:beforeAutospacing="1" w:after="100" w:afterAutospacing="1" w:line="274" w:lineRule="auto"/>
        <w:jc w:val="both"/>
        <w:rPr>
          <w:rFonts w:cs="Times New Roman"/>
          <w:sz w:val="24"/>
          <w:szCs w:val="24"/>
          <w:lang w:val="en-US"/>
        </w:rPr>
      </w:pPr>
      <w:r w:rsidRPr="00312926">
        <w:rPr>
          <w:rFonts w:cs="Times New Roman"/>
          <w:b/>
          <w:sz w:val="24"/>
          <w:szCs w:val="24"/>
          <w:lang w:val="en-US"/>
        </w:rPr>
        <w:t>Authors’ contribution.</w:t>
      </w:r>
      <w:r w:rsidRPr="00312926">
        <w:rPr>
          <w:rFonts w:cs="Times New Roman"/>
          <w:sz w:val="24"/>
          <w:szCs w:val="24"/>
          <w:lang w:val="en-US"/>
        </w:rPr>
        <w:t xml:space="preserve"> The authors declare the compliance of their authorship according to the international ICMJE criteria. All authors made a substantial contribution to the conception of the work, acquisition, analysis, interpretation of data for the work, drafting and revising the work, final approval of the version to </w:t>
      </w:r>
      <w:proofErr w:type="gramStart"/>
      <w:r w:rsidRPr="00312926">
        <w:rPr>
          <w:rFonts w:cs="Times New Roman"/>
          <w:sz w:val="24"/>
          <w:szCs w:val="24"/>
          <w:lang w:val="en-US"/>
        </w:rPr>
        <w:t>be published</w:t>
      </w:r>
      <w:proofErr w:type="gramEnd"/>
      <w:r w:rsidRPr="00312926">
        <w:rPr>
          <w:rFonts w:cs="Times New Roman"/>
          <w:sz w:val="24"/>
          <w:szCs w:val="24"/>
          <w:lang w:val="en-US"/>
        </w:rPr>
        <w:t xml:space="preserve"> and agree to be accountable for all aspects of the work.</w:t>
      </w:r>
    </w:p>
    <w:p w:rsidR="00A15D45" w:rsidRPr="00312926" w:rsidRDefault="00A15D45" w:rsidP="00A940CD">
      <w:pPr>
        <w:spacing w:before="100" w:beforeAutospacing="1" w:after="100" w:afterAutospacing="1" w:line="274" w:lineRule="auto"/>
        <w:jc w:val="both"/>
        <w:rPr>
          <w:rFonts w:cs="Times New Roman"/>
          <w:sz w:val="24"/>
          <w:szCs w:val="24"/>
        </w:rPr>
      </w:pPr>
      <w:r w:rsidRPr="00312926">
        <w:rPr>
          <w:rFonts w:cs="Times New Roman"/>
          <w:b/>
          <w:sz w:val="24"/>
          <w:szCs w:val="24"/>
        </w:rPr>
        <w:t>Источник финансирования.</w:t>
      </w:r>
      <w:r w:rsidRPr="00312926">
        <w:rPr>
          <w:rFonts w:cs="Times New Roman"/>
          <w:sz w:val="24"/>
          <w:szCs w:val="24"/>
        </w:rPr>
        <w:t xml:space="preserve"> </w:t>
      </w:r>
      <w:r w:rsidR="0019716E" w:rsidRPr="00312926">
        <w:rPr>
          <w:rFonts w:cs="Times New Roman"/>
          <w:sz w:val="24"/>
          <w:szCs w:val="24"/>
        </w:rPr>
        <w:t xml:space="preserve">Взаимоотношения власти и университетского сообщества медиков </w:t>
      </w:r>
      <w:r w:rsidR="00BD2E28" w:rsidRPr="00312926">
        <w:rPr>
          <w:rFonts w:cs="Times New Roman"/>
          <w:sz w:val="24"/>
          <w:szCs w:val="24"/>
        </w:rPr>
        <w:t>поздне</w:t>
      </w:r>
      <w:r w:rsidR="009F7515" w:rsidRPr="00312926">
        <w:rPr>
          <w:rFonts w:cs="Times New Roman"/>
          <w:sz w:val="24"/>
          <w:szCs w:val="24"/>
        </w:rPr>
        <w:t xml:space="preserve">й </w:t>
      </w:r>
      <w:r w:rsidR="00BD2E28" w:rsidRPr="00312926">
        <w:rPr>
          <w:rFonts w:cs="Times New Roman"/>
          <w:sz w:val="24"/>
          <w:szCs w:val="24"/>
        </w:rPr>
        <w:t xml:space="preserve">имперской </w:t>
      </w:r>
      <w:r w:rsidR="0019716E" w:rsidRPr="00312926">
        <w:rPr>
          <w:rFonts w:cs="Times New Roman"/>
          <w:sz w:val="24"/>
          <w:szCs w:val="24"/>
        </w:rPr>
        <w:t>Сибири исследован</w:t>
      </w:r>
      <w:r w:rsidR="00D55DB4" w:rsidRPr="00312926">
        <w:rPr>
          <w:rFonts w:cs="Times New Roman"/>
          <w:sz w:val="24"/>
          <w:szCs w:val="24"/>
        </w:rPr>
        <w:t>ы</w:t>
      </w:r>
      <w:r w:rsidR="0019716E" w:rsidRPr="00312926">
        <w:rPr>
          <w:rFonts w:cs="Times New Roman"/>
          <w:sz w:val="24"/>
          <w:szCs w:val="24"/>
        </w:rPr>
        <w:t xml:space="preserve"> при поддержке Программы развития Томского государственного университета (Приоритет-2030)</w:t>
      </w:r>
      <w:r w:rsidR="000C5183" w:rsidRPr="00312926">
        <w:rPr>
          <w:rFonts w:cs="Times New Roman"/>
          <w:sz w:val="24"/>
          <w:szCs w:val="24"/>
        </w:rPr>
        <w:t>.</w:t>
      </w:r>
    </w:p>
    <w:p w:rsidR="00D55DB4" w:rsidRPr="00312926" w:rsidRDefault="00D55DB4" w:rsidP="00A940CD">
      <w:pPr>
        <w:spacing w:before="100" w:beforeAutospacing="1" w:after="100" w:afterAutospacing="1" w:line="274" w:lineRule="auto"/>
        <w:jc w:val="both"/>
        <w:rPr>
          <w:rFonts w:cs="Times New Roman"/>
          <w:sz w:val="24"/>
          <w:szCs w:val="24"/>
        </w:rPr>
      </w:pPr>
      <w:r w:rsidRPr="00312926">
        <w:rPr>
          <w:rFonts w:cs="Times New Roman"/>
          <w:sz w:val="24"/>
          <w:szCs w:val="24"/>
        </w:rPr>
        <w:t xml:space="preserve">Исследование особенностей развития классического университета в условиях окраины поздней Российской империи выполнено за счет гранта </w:t>
      </w:r>
      <w:r w:rsidR="007A4165" w:rsidRPr="00312926">
        <w:rPr>
          <w:rFonts w:cs="Times New Roman"/>
          <w:sz w:val="24"/>
          <w:szCs w:val="24"/>
        </w:rPr>
        <w:t>Российского научного фонда №</w:t>
      </w:r>
      <w:r w:rsidRPr="00312926">
        <w:rPr>
          <w:rFonts w:cs="Times New Roman"/>
          <w:sz w:val="24"/>
          <w:szCs w:val="24"/>
        </w:rPr>
        <w:t>23-18-00048, https://</w:t>
      </w:r>
      <w:r w:rsidR="00151E67">
        <w:rPr>
          <w:rFonts w:cs="Times New Roman"/>
          <w:sz w:val="24"/>
          <w:szCs w:val="24"/>
        </w:rPr>
        <w:t>rscf.ru/project/23-18-00048/</w:t>
      </w:r>
    </w:p>
    <w:p w:rsidR="00BD2E28" w:rsidRPr="00312926" w:rsidRDefault="00A15D45" w:rsidP="00A940CD">
      <w:pPr>
        <w:spacing w:before="100" w:beforeAutospacing="1" w:after="100" w:afterAutospacing="1" w:line="274" w:lineRule="auto"/>
        <w:jc w:val="both"/>
        <w:rPr>
          <w:rFonts w:cs="Times New Roman"/>
          <w:sz w:val="24"/>
          <w:szCs w:val="24"/>
          <w:lang w:val="en-US"/>
        </w:rPr>
      </w:pPr>
      <w:r w:rsidRPr="00312926">
        <w:rPr>
          <w:rFonts w:cs="Times New Roman"/>
          <w:b/>
          <w:sz w:val="24"/>
          <w:szCs w:val="24"/>
          <w:lang w:val="en-US"/>
        </w:rPr>
        <w:t>Funding source</w:t>
      </w:r>
      <w:r w:rsidR="00052739" w:rsidRPr="00312926">
        <w:rPr>
          <w:rFonts w:cs="Times New Roman"/>
          <w:b/>
          <w:sz w:val="24"/>
          <w:szCs w:val="24"/>
          <w:lang w:val="en-US"/>
        </w:rPr>
        <w:t>.</w:t>
      </w:r>
      <w:r w:rsidR="00744CAC" w:rsidRPr="00312926">
        <w:rPr>
          <w:rFonts w:cs="Times New Roman"/>
          <w:b/>
          <w:sz w:val="24"/>
          <w:szCs w:val="24"/>
          <w:lang w:val="en-US"/>
        </w:rPr>
        <w:t xml:space="preserve"> </w:t>
      </w:r>
      <w:r w:rsidR="00BD2E28" w:rsidRPr="00312926">
        <w:rPr>
          <w:rFonts w:cs="Times New Roman"/>
          <w:sz w:val="24"/>
          <w:szCs w:val="24"/>
          <w:lang w:val="en-US"/>
        </w:rPr>
        <w:t xml:space="preserve">The </w:t>
      </w:r>
      <w:proofErr w:type="gramStart"/>
      <w:r w:rsidR="00BD2E28" w:rsidRPr="00312926">
        <w:rPr>
          <w:rFonts w:cs="Times New Roman"/>
          <w:sz w:val="24"/>
          <w:szCs w:val="24"/>
          <w:lang w:val="en-US"/>
        </w:rPr>
        <w:t>study of relationship between government and university medici</w:t>
      </w:r>
      <w:r w:rsidR="009F7515" w:rsidRPr="00312926">
        <w:rPr>
          <w:rFonts w:cs="Times New Roman"/>
          <w:sz w:val="24"/>
          <w:szCs w:val="24"/>
          <w:lang w:val="en-US"/>
        </w:rPr>
        <w:t>ne</w:t>
      </w:r>
      <w:r w:rsidR="00BD2E28" w:rsidRPr="00312926">
        <w:rPr>
          <w:rFonts w:cs="Times New Roman"/>
          <w:sz w:val="24"/>
          <w:szCs w:val="24"/>
          <w:lang w:val="en-US"/>
        </w:rPr>
        <w:t xml:space="preserve"> in late imperial Siberia was supported by the Tomsk State University Development </w:t>
      </w:r>
      <w:proofErr w:type="spellStart"/>
      <w:r w:rsidR="00BD2E28" w:rsidRPr="00312926">
        <w:rPr>
          <w:rFonts w:cs="Times New Roman"/>
          <w:sz w:val="24"/>
          <w:szCs w:val="24"/>
          <w:lang w:val="en-US"/>
        </w:rPr>
        <w:t>Programme</w:t>
      </w:r>
      <w:proofErr w:type="spellEnd"/>
      <w:r w:rsidR="00BD2E28" w:rsidRPr="00312926">
        <w:rPr>
          <w:rFonts w:cs="Times New Roman"/>
          <w:sz w:val="24"/>
          <w:szCs w:val="24"/>
          <w:lang w:val="en-US"/>
        </w:rPr>
        <w:t xml:space="preserve"> (Priority-2030)</w:t>
      </w:r>
      <w:proofErr w:type="gramEnd"/>
      <w:r w:rsidR="000C5183" w:rsidRPr="00312926">
        <w:rPr>
          <w:rFonts w:cs="Times New Roman"/>
          <w:sz w:val="24"/>
          <w:szCs w:val="24"/>
          <w:lang w:val="en-US"/>
        </w:rPr>
        <w:t>.</w:t>
      </w:r>
    </w:p>
    <w:p w:rsidR="00052739" w:rsidRPr="00312926" w:rsidRDefault="00BD2E28"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lang w:val="en-US"/>
        </w:rPr>
        <w:t xml:space="preserve">The study of development of classical university on the periphery of late imperial Russia </w:t>
      </w:r>
      <w:proofErr w:type="gramStart"/>
      <w:r w:rsidRPr="00312926">
        <w:rPr>
          <w:rFonts w:cs="Times New Roman"/>
          <w:sz w:val="24"/>
          <w:szCs w:val="24"/>
          <w:lang w:val="en-US"/>
        </w:rPr>
        <w:t>was supported</w:t>
      </w:r>
      <w:proofErr w:type="gramEnd"/>
      <w:r w:rsidRPr="00312926">
        <w:rPr>
          <w:rFonts w:cs="Times New Roman"/>
          <w:sz w:val="24"/>
          <w:szCs w:val="24"/>
          <w:lang w:val="en-US"/>
        </w:rPr>
        <w:t xml:space="preserve"> by a grant from the </w:t>
      </w:r>
      <w:r w:rsidRPr="00312926">
        <w:rPr>
          <w:rFonts w:cs="Times New Roman"/>
          <w:i/>
          <w:sz w:val="24"/>
          <w:szCs w:val="24"/>
          <w:lang w:val="en-US"/>
        </w:rPr>
        <w:t xml:space="preserve">Russian Science </w:t>
      </w:r>
      <w:r w:rsidR="007A4165" w:rsidRPr="00312926">
        <w:rPr>
          <w:rFonts w:cs="Times New Roman"/>
          <w:i/>
          <w:sz w:val="24"/>
          <w:szCs w:val="24"/>
          <w:lang w:val="en-US"/>
        </w:rPr>
        <w:t>Foundation (RSF) №</w:t>
      </w:r>
      <w:r w:rsidRPr="00312926">
        <w:rPr>
          <w:rFonts w:cs="Times New Roman"/>
          <w:i/>
          <w:sz w:val="24"/>
          <w:szCs w:val="24"/>
          <w:lang w:val="en-US"/>
        </w:rPr>
        <w:t>23-18-00048, https</w:t>
      </w:r>
      <w:r w:rsidR="00151E67">
        <w:rPr>
          <w:rFonts w:cs="Times New Roman"/>
          <w:i/>
          <w:sz w:val="24"/>
          <w:szCs w:val="24"/>
          <w:lang w:val="en-US"/>
        </w:rPr>
        <w:t>://rscf.ru/project/23-18-00048/</w:t>
      </w:r>
    </w:p>
    <w:p w:rsidR="00DF4163" w:rsidRPr="00312926" w:rsidRDefault="00DF4163" w:rsidP="00A940CD">
      <w:pPr>
        <w:spacing w:before="100" w:beforeAutospacing="1" w:after="100" w:afterAutospacing="1" w:line="274" w:lineRule="auto"/>
        <w:jc w:val="both"/>
        <w:rPr>
          <w:rFonts w:cs="Times New Roman"/>
          <w:b/>
          <w:sz w:val="24"/>
          <w:szCs w:val="24"/>
          <w:lang w:val="en-US"/>
        </w:rPr>
      </w:pPr>
    </w:p>
    <w:p w:rsidR="00744CAC" w:rsidRPr="00E86F13" w:rsidRDefault="00744CAC" w:rsidP="00A940CD">
      <w:pPr>
        <w:pStyle w:val="a3"/>
        <w:spacing w:before="100" w:beforeAutospacing="1" w:after="100" w:afterAutospacing="1" w:line="274" w:lineRule="auto"/>
        <w:jc w:val="both"/>
        <w:rPr>
          <w:rStyle w:val="12"/>
          <w:b/>
        </w:rPr>
      </w:pPr>
      <w:r w:rsidRPr="00312926">
        <w:rPr>
          <w:rStyle w:val="12"/>
          <w:b/>
        </w:rPr>
        <w:t>Список</w:t>
      </w:r>
      <w:r w:rsidRPr="00E86F13">
        <w:rPr>
          <w:rStyle w:val="12"/>
          <w:b/>
        </w:rPr>
        <w:t xml:space="preserve"> </w:t>
      </w:r>
      <w:r w:rsidRPr="00312926">
        <w:rPr>
          <w:rStyle w:val="12"/>
          <w:b/>
        </w:rPr>
        <w:t>сокращений</w:t>
      </w:r>
    </w:p>
    <w:p w:rsidR="00744CAC" w:rsidRPr="00312926" w:rsidRDefault="004F08B5" w:rsidP="00A940CD">
      <w:pPr>
        <w:spacing w:before="100" w:beforeAutospacing="1" w:after="100" w:afterAutospacing="1" w:line="274" w:lineRule="auto"/>
        <w:jc w:val="both"/>
        <w:rPr>
          <w:rFonts w:cs="Times New Roman"/>
          <w:sz w:val="24"/>
          <w:szCs w:val="24"/>
        </w:rPr>
      </w:pPr>
      <w:r w:rsidRPr="00312926">
        <w:rPr>
          <w:rFonts w:cs="Times New Roman"/>
          <w:sz w:val="24"/>
          <w:szCs w:val="24"/>
        </w:rPr>
        <w:t>ИТУ – Императорский Томский университет</w:t>
      </w:r>
    </w:p>
    <w:p w:rsidR="004F08B5" w:rsidRPr="00312926" w:rsidRDefault="004F08B5" w:rsidP="00A940CD">
      <w:pPr>
        <w:spacing w:before="100" w:beforeAutospacing="1" w:after="100" w:afterAutospacing="1" w:line="274" w:lineRule="auto"/>
        <w:jc w:val="both"/>
        <w:rPr>
          <w:rFonts w:cs="Times New Roman"/>
          <w:sz w:val="24"/>
          <w:szCs w:val="24"/>
        </w:rPr>
      </w:pPr>
    </w:p>
    <w:p w:rsidR="00E776F0" w:rsidRPr="00312926" w:rsidRDefault="00744CAC" w:rsidP="00A940CD">
      <w:pPr>
        <w:spacing w:before="100" w:beforeAutospacing="1" w:after="100" w:afterAutospacing="1" w:line="274" w:lineRule="auto"/>
        <w:jc w:val="both"/>
        <w:rPr>
          <w:rFonts w:cs="Times New Roman"/>
          <w:b/>
          <w:sz w:val="24"/>
          <w:szCs w:val="24"/>
          <w:lang w:val="en-US"/>
        </w:rPr>
      </w:pPr>
      <w:r w:rsidRPr="00312926">
        <w:rPr>
          <w:rFonts w:cs="Times New Roman"/>
          <w:b/>
          <w:bCs/>
          <w:sz w:val="24"/>
          <w:szCs w:val="24"/>
        </w:rPr>
        <w:t>Литература</w:t>
      </w:r>
      <w:r w:rsidRPr="00312926">
        <w:rPr>
          <w:rFonts w:cs="Times New Roman"/>
          <w:b/>
          <w:bCs/>
          <w:sz w:val="24"/>
          <w:szCs w:val="24"/>
          <w:lang w:val="en-US"/>
        </w:rPr>
        <w:t>/References</w:t>
      </w:r>
    </w:p>
    <w:p w:rsidR="003C1EDC" w:rsidRPr="00312926" w:rsidRDefault="003C1EDC" w:rsidP="00A940CD">
      <w:pPr>
        <w:spacing w:before="100" w:beforeAutospacing="1" w:after="100" w:afterAutospacing="1" w:line="274" w:lineRule="auto"/>
        <w:jc w:val="both"/>
        <w:rPr>
          <w:rFonts w:cs="Times New Roman"/>
          <w:sz w:val="24"/>
          <w:szCs w:val="24"/>
        </w:rPr>
      </w:pPr>
      <w:r w:rsidRPr="00312926">
        <w:rPr>
          <w:rFonts w:cs="Times New Roman"/>
          <w:sz w:val="24"/>
          <w:szCs w:val="24"/>
          <w:lang w:val="en-US"/>
        </w:rPr>
        <w:t>1.</w:t>
      </w:r>
      <w:r w:rsidRPr="00312926">
        <w:rPr>
          <w:rFonts w:cs="Times New Roman"/>
          <w:sz w:val="24"/>
          <w:szCs w:val="24"/>
          <w:lang w:val="en-US"/>
        </w:rPr>
        <w:tab/>
        <w:t>Bashford A. Imperial Hygiene: A Critical History of Colonialism, Nationalism and Public Health. Basingstoke</w:t>
      </w:r>
      <w:r w:rsidRPr="00312926">
        <w:rPr>
          <w:rFonts w:cs="Times New Roman"/>
          <w:sz w:val="24"/>
          <w:szCs w:val="24"/>
        </w:rPr>
        <w:t xml:space="preserve">: </w:t>
      </w:r>
      <w:r w:rsidRPr="00312926">
        <w:rPr>
          <w:rFonts w:cs="Times New Roman"/>
          <w:sz w:val="24"/>
          <w:szCs w:val="24"/>
          <w:lang w:val="en-US"/>
        </w:rPr>
        <w:t>Palgrave</w:t>
      </w:r>
      <w:r w:rsidRPr="00312926">
        <w:rPr>
          <w:rFonts w:cs="Times New Roman"/>
          <w:sz w:val="24"/>
          <w:szCs w:val="24"/>
        </w:rPr>
        <w:t xml:space="preserve"> </w:t>
      </w:r>
      <w:r w:rsidRPr="00312926">
        <w:rPr>
          <w:rFonts w:cs="Times New Roman"/>
          <w:sz w:val="24"/>
          <w:szCs w:val="24"/>
          <w:lang w:val="en-US"/>
        </w:rPr>
        <w:t>Macmillan</w:t>
      </w:r>
      <w:r w:rsidRPr="00312926">
        <w:rPr>
          <w:rFonts w:cs="Times New Roman"/>
          <w:sz w:val="24"/>
          <w:szCs w:val="24"/>
        </w:rPr>
        <w:t>, 2004.</w:t>
      </w:r>
    </w:p>
    <w:p w:rsidR="003C1EDC" w:rsidRPr="00312926" w:rsidRDefault="003C1EDC"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rPr>
        <w:lastRenderedPageBreak/>
        <w:t>2.</w:t>
      </w:r>
      <w:r w:rsidRPr="00312926">
        <w:rPr>
          <w:rFonts w:cs="Times New Roman"/>
          <w:sz w:val="24"/>
          <w:szCs w:val="24"/>
        </w:rPr>
        <w:tab/>
        <w:t xml:space="preserve">История медицины и медицинской географии в Российской империи. Под ред. Е.А. </w:t>
      </w:r>
      <w:proofErr w:type="spellStart"/>
      <w:r w:rsidRPr="00312926">
        <w:rPr>
          <w:rFonts w:cs="Times New Roman"/>
          <w:sz w:val="24"/>
          <w:szCs w:val="24"/>
        </w:rPr>
        <w:t>Вишленковой</w:t>
      </w:r>
      <w:proofErr w:type="spellEnd"/>
      <w:r w:rsidRPr="00312926">
        <w:rPr>
          <w:rFonts w:cs="Times New Roman"/>
          <w:sz w:val="24"/>
          <w:szCs w:val="24"/>
        </w:rPr>
        <w:t xml:space="preserve"> и А. </w:t>
      </w:r>
      <w:proofErr w:type="spellStart"/>
      <w:r w:rsidRPr="00312926">
        <w:rPr>
          <w:rFonts w:cs="Times New Roman"/>
          <w:sz w:val="24"/>
          <w:szCs w:val="24"/>
        </w:rPr>
        <w:t>Реннера</w:t>
      </w:r>
      <w:proofErr w:type="spellEnd"/>
      <w:r w:rsidRPr="00312926">
        <w:rPr>
          <w:rFonts w:cs="Times New Roman"/>
          <w:sz w:val="24"/>
          <w:szCs w:val="24"/>
        </w:rPr>
        <w:t>. М</w:t>
      </w:r>
      <w:r w:rsidRPr="0033227C">
        <w:rPr>
          <w:rFonts w:cs="Times New Roman"/>
          <w:sz w:val="24"/>
          <w:szCs w:val="24"/>
        </w:rPr>
        <w:t xml:space="preserve">.: </w:t>
      </w:r>
      <w:proofErr w:type="spellStart"/>
      <w:r w:rsidRPr="00312926">
        <w:rPr>
          <w:rFonts w:cs="Times New Roman"/>
          <w:sz w:val="24"/>
          <w:szCs w:val="24"/>
        </w:rPr>
        <w:t>Шико</w:t>
      </w:r>
      <w:proofErr w:type="spellEnd"/>
      <w:r w:rsidRPr="0033227C">
        <w:rPr>
          <w:rFonts w:cs="Times New Roman"/>
          <w:sz w:val="24"/>
          <w:szCs w:val="24"/>
        </w:rPr>
        <w:t>, 2021 [</w:t>
      </w:r>
      <w:proofErr w:type="spellStart"/>
      <w:r w:rsidR="00DB05F5" w:rsidRPr="00312926">
        <w:rPr>
          <w:rFonts w:cs="Times New Roman"/>
          <w:sz w:val="24"/>
          <w:szCs w:val="24"/>
          <w:lang w:val="en-US"/>
        </w:rPr>
        <w:t>Istoriia</w:t>
      </w:r>
      <w:proofErr w:type="spellEnd"/>
      <w:r w:rsidR="00DB05F5" w:rsidRPr="0033227C">
        <w:rPr>
          <w:rFonts w:cs="Times New Roman"/>
          <w:sz w:val="24"/>
          <w:szCs w:val="24"/>
        </w:rPr>
        <w:t xml:space="preserve"> </w:t>
      </w:r>
      <w:proofErr w:type="spellStart"/>
      <w:r w:rsidR="00DB05F5" w:rsidRPr="00312926">
        <w:rPr>
          <w:rFonts w:cs="Times New Roman"/>
          <w:sz w:val="24"/>
          <w:szCs w:val="24"/>
          <w:lang w:val="en-US"/>
        </w:rPr>
        <w:t>meditsiny</w:t>
      </w:r>
      <w:proofErr w:type="spellEnd"/>
      <w:r w:rsidR="00DB05F5" w:rsidRPr="0033227C">
        <w:rPr>
          <w:rFonts w:cs="Times New Roman"/>
          <w:sz w:val="24"/>
          <w:szCs w:val="24"/>
        </w:rPr>
        <w:t xml:space="preserve"> </w:t>
      </w:r>
      <w:proofErr w:type="spellStart"/>
      <w:r w:rsidR="00DB05F5" w:rsidRPr="00312926">
        <w:rPr>
          <w:rFonts w:cs="Times New Roman"/>
          <w:sz w:val="24"/>
          <w:szCs w:val="24"/>
          <w:lang w:val="en-US"/>
        </w:rPr>
        <w:t>i</w:t>
      </w:r>
      <w:proofErr w:type="spellEnd"/>
      <w:r w:rsidR="00DB05F5" w:rsidRPr="0033227C">
        <w:rPr>
          <w:rFonts w:cs="Times New Roman"/>
          <w:sz w:val="24"/>
          <w:szCs w:val="24"/>
        </w:rPr>
        <w:t xml:space="preserve"> </w:t>
      </w:r>
      <w:proofErr w:type="spellStart"/>
      <w:r w:rsidR="00DB05F5" w:rsidRPr="00312926">
        <w:rPr>
          <w:rFonts w:cs="Times New Roman"/>
          <w:sz w:val="24"/>
          <w:szCs w:val="24"/>
          <w:lang w:val="en-US"/>
        </w:rPr>
        <w:t>meditsinskoi</w:t>
      </w:r>
      <w:proofErr w:type="spellEnd"/>
      <w:r w:rsidR="00DB05F5" w:rsidRPr="0033227C">
        <w:rPr>
          <w:rFonts w:cs="Times New Roman"/>
          <w:sz w:val="24"/>
          <w:szCs w:val="24"/>
        </w:rPr>
        <w:t xml:space="preserve"> </w:t>
      </w:r>
      <w:proofErr w:type="spellStart"/>
      <w:r w:rsidR="00DB05F5" w:rsidRPr="00312926">
        <w:rPr>
          <w:rFonts w:cs="Times New Roman"/>
          <w:sz w:val="24"/>
          <w:szCs w:val="24"/>
          <w:lang w:val="en-US"/>
        </w:rPr>
        <w:t>geografii</w:t>
      </w:r>
      <w:proofErr w:type="spellEnd"/>
      <w:r w:rsidR="00DB05F5" w:rsidRPr="0033227C">
        <w:rPr>
          <w:rFonts w:cs="Times New Roman"/>
          <w:sz w:val="24"/>
          <w:szCs w:val="24"/>
        </w:rPr>
        <w:t xml:space="preserve"> </w:t>
      </w:r>
      <w:r w:rsidR="00DB05F5" w:rsidRPr="00312926">
        <w:rPr>
          <w:rFonts w:cs="Times New Roman"/>
          <w:sz w:val="24"/>
          <w:szCs w:val="24"/>
          <w:lang w:val="en-US"/>
        </w:rPr>
        <w:t>v</w:t>
      </w:r>
      <w:r w:rsidR="00DB05F5" w:rsidRPr="0033227C">
        <w:rPr>
          <w:rFonts w:cs="Times New Roman"/>
          <w:sz w:val="24"/>
          <w:szCs w:val="24"/>
        </w:rPr>
        <w:t xml:space="preserve"> </w:t>
      </w:r>
      <w:proofErr w:type="spellStart"/>
      <w:r w:rsidR="00DB05F5" w:rsidRPr="00312926">
        <w:rPr>
          <w:rFonts w:cs="Times New Roman"/>
          <w:sz w:val="24"/>
          <w:szCs w:val="24"/>
          <w:lang w:val="en-US"/>
        </w:rPr>
        <w:t>Rossiiskoi</w:t>
      </w:r>
      <w:proofErr w:type="spellEnd"/>
      <w:r w:rsidR="00DB05F5" w:rsidRPr="0033227C">
        <w:rPr>
          <w:rFonts w:cs="Times New Roman"/>
          <w:sz w:val="24"/>
          <w:szCs w:val="24"/>
        </w:rPr>
        <w:t xml:space="preserve"> </w:t>
      </w:r>
      <w:proofErr w:type="spellStart"/>
      <w:r w:rsidR="00DB05F5" w:rsidRPr="00312926">
        <w:rPr>
          <w:rFonts w:cs="Times New Roman"/>
          <w:sz w:val="24"/>
          <w:szCs w:val="24"/>
          <w:lang w:val="en-US"/>
        </w:rPr>
        <w:t>imperii</w:t>
      </w:r>
      <w:proofErr w:type="spellEnd"/>
      <w:r w:rsidR="00DB05F5" w:rsidRPr="0033227C">
        <w:rPr>
          <w:rFonts w:cs="Times New Roman"/>
          <w:sz w:val="24"/>
          <w:szCs w:val="24"/>
        </w:rPr>
        <w:t xml:space="preserve">. </w:t>
      </w:r>
      <w:r w:rsidR="00DB05F5" w:rsidRPr="00312926">
        <w:rPr>
          <w:rFonts w:cs="Times New Roman"/>
          <w:sz w:val="24"/>
          <w:szCs w:val="24"/>
          <w:lang w:val="en-US"/>
        </w:rPr>
        <w:t xml:space="preserve">Pod red. EA </w:t>
      </w:r>
      <w:proofErr w:type="spellStart"/>
      <w:r w:rsidR="00DB05F5" w:rsidRPr="00312926">
        <w:rPr>
          <w:rFonts w:cs="Times New Roman"/>
          <w:sz w:val="24"/>
          <w:szCs w:val="24"/>
          <w:lang w:val="en-US"/>
        </w:rPr>
        <w:t>Vishlenkovoi</w:t>
      </w:r>
      <w:proofErr w:type="spellEnd"/>
      <w:r w:rsidR="00DB05F5" w:rsidRPr="00312926">
        <w:rPr>
          <w:rFonts w:cs="Times New Roman"/>
          <w:sz w:val="24"/>
          <w:szCs w:val="24"/>
          <w:lang w:val="en-US"/>
        </w:rPr>
        <w:t xml:space="preserve"> </w:t>
      </w:r>
      <w:proofErr w:type="spellStart"/>
      <w:r w:rsidR="00DB05F5" w:rsidRPr="00312926">
        <w:rPr>
          <w:rFonts w:cs="Times New Roman"/>
          <w:sz w:val="24"/>
          <w:szCs w:val="24"/>
          <w:lang w:val="en-US"/>
        </w:rPr>
        <w:t>i</w:t>
      </w:r>
      <w:proofErr w:type="spellEnd"/>
      <w:r w:rsidR="00DB05F5" w:rsidRPr="00312926">
        <w:rPr>
          <w:rFonts w:cs="Times New Roman"/>
          <w:sz w:val="24"/>
          <w:szCs w:val="24"/>
          <w:lang w:val="en-US"/>
        </w:rPr>
        <w:t xml:space="preserve"> A </w:t>
      </w:r>
      <w:proofErr w:type="spellStart"/>
      <w:r w:rsidR="00DB05F5" w:rsidRPr="00312926">
        <w:rPr>
          <w:rFonts w:cs="Times New Roman"/>
          <w:sz w:val="24"/>
          <w:szCs w:val="24"/>
          <w:lang w:val="en-US"/>
        </w:rPr>
        <w:t>Rennera</w:t>
      </w:r>
      <w:proofErr w:type="spellEnd"/>
      <w:r w:rsidRPr="00312926">
        <w:rPr>
          <w:rFonts w:cs="Times New Roman"/>
          <w:sz w:val="24"/>
          <w:szCs w:val="24"/>
          <w:lang w:val="en-US"/>
        </w:rPr>
        <w:t>. M</w:t>
      </w:r>
      <w:r w:rsidR="0067036D" w:rsidRPr="00312926">
        <w:rPr>
          <w:rFonts w:cs="Times New Roman"/>
          <w:sz w:val="24"/>
          <w:szCs w:val="24"/>
          <w:lang w:val="en-US"/>
        </w:rPr>
        <w:t>oscow</w:t>
      </w:r>
      <w:r w:rsidRPr="00312926">
        <w:rPr>
          <w:rFonts w:cs="Times New Roman"/>
          <w:sz w:val="24"/>
          <w:szCs w:val="24"/>
          <w:lang w:val="en-US"/>
        </w:rPr>
        <w:t xml:space="preserve">: </w:t>
      </w:r>
      <w:proofErr w:type="spellStart"/>
      <w:r w:rsidRPr="00312926">
        <w:rPr>
          <w:rFonts w:cs="Times New Roman"/>
          <w:sz w:val="24"/>
          <w:szCs w:val="24"/>
          <w:lang w:val="en-US"/>
        </w:rPr>
        <w:t>Shiko</w:t>
      </w:r>
      <w:proofErr w:type="spellEnd"/>
      <w:r w:rsidRPr="00312926">
        <w:rPr>
          <w:rFonts w:cs="Times New Roman"/>
          <w:sz w:val="24"/>
          <w:szCs w:val="24"/>
          <w:lang w:val="en-US"/>
        </w:rPr>
        <w:t>, 2021 (</w:t>
      </w:r>
      <w:r w:rsidR="00DB05F5" w:rsidRPr="00312926">
        <w:rPr>
          <w:rFonts w:cs="Times New Roman"/>
          <w:sz w:val="24"/>
          <w:szCs w:val="24"/>
          <w:lang w:val="en-US"/>
        </w:rPr>
        <w:t>i</w:t>
      </w:r>
      <w:r w:rsidRPr="00312926">
        <w:rPr>
          <w:rFonts w:cs="Times New Roman"/>
          <w:sz w:val="24"/>
          <w:szCs w:val="24"/>
          <w:lang w:val="en-US"/>
        </w:rPr>
        <w:t>n Rus</w:t>
      </w:r>
      <w:r w:rsidR="00DB05F5" w:rsidRPr="00312926">
        <w:rPr>
          <w:rFonts w:cs="Times New Roman"/>
          <w:sz w:val="24"/>
          <w:szCs w:val="24"/>
          <w:lang w:val="en-US"/>
        </w:rPr>
        <w:t>sian</w:t>
      </w:r>
      <w:r w:rsidRPr="00312926">
        <w:rPr>
          <w:rFonts w:cs="Times New Roman"/>
          <w:sz w:val="24"/>
          <w:szCs w:val="24"/>
          <w:lang w:val="en-US"/>
        </w:rPr>
        <w:t>)].</w:t>
      </w:r>
    </w:p>
    <w:p w:rsidR="003C1EDC" w:rsidRPr="00E86F13" w:rsidRDefault="003C1EDC"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rPr>
        <w:t>3.</w:t>
      </w:r>
      <w:r w:rsidRPr="00312926">
        <w:rPr>
          <w:rFonts w:cs="Times New Roman"/>
          <w:sz w:val="24"/>
          <w:szCs w:val="24"/>
        </w:rPr>
        <w:tab/>
        <w:t xml:space="preserve">Васильев К.Г., Сегал А.Е. История эпидемий в России (материалы и очерки). М.: Гос. изд-во мед. </w:t>
      </w:r>
      <w:proofErr w:type="gramStart"/>
      <w:r w:rsidRPr="00312926">
        <w:rPr>
          <w:rFonts w:cs="Times New Roman"/>
          <w:sz w:val="24"/>
          <w:szCs w:val="24"/>
        </w:rPr>
        <w:t>лит-</w:t>
      </w:r>
      <w:proofErr w:type="spellStart"/>
      <w:r w:rsidRPr="00312926">
        <w:rPr>
          <w:rFonts w:cs="Times New Roman"/>
          <w:sz w:val="24"/>
          <w:szCs w:val="24"/>
        </w:rPr>
        <w:t>ры</w:t>
      </w:r>
      <w:proofErr w:type="spellEnd"/>
      <w:proofErr w:type="gramEnd"/>
      <w:r w:rsidRPr="00312926">
        <w:rPr>
          <w:rFonts w:cs="Times New Roman"/>
          <w:sz w:val="24"/>
          <w:szCs w:val="24"/>
        </w:rPr>
        <w:t>, 1960 [</w:t>
      </w:r>
      <w:r w:rsidR="00980F8A" w:rsidRPr="00312926">
        <w:rPr>
          <w:rFonts w:cs="Times New Roman"/>
          <w:sz w:val="24"/>
          <w:szCs w:val="24"/>
          <w:lang w:val="en-US"/>
        </w:rPr>
        <w:t>Vasil</w:t>
      </w:r>
      <w:r w:rsidR="00980F8A" w:rsidRPr="00312926">
        <w:rPr>
          <w:rFonts w:cs="Times New Roman"/>
          <w:sz w:val="24"/>
          <w:szCs w:val="24"/>
        </w:rPr>
        <w:t>'</w:t>
      </w:r>
      <w:proofErr w:type="spellStart"/>
      <w:r w:rsidR="00980F8A" w:rsidRPr="00312926">
        <w:rPr>
          <w:rFonts w:cs="Times New Roman"/>
          <w:sz w:val="24"/>
          <w:szCs w:val="24"/>
          <w:lang w:val="en-US"/>
        </w:rPr>
        <w:t>ev</w:t>
      </w:r>
      <w:proofErr w:type="spellEnd"/>
      <w:r w:rsidR="00980F8A" w:rsidRPr="00312926">
        <w:rPr>
          <w:rFonts w:cs="Times New Roman"/>
          <w:sz w:val="24"/>
          <w:szCs w:val="24"/>
        </w:rPr>
        <w:t xml:space="preserve"> </w:t>
      </w:r>
      <w:r w:rsidR="00980F8A" w:rsidRPr="00312926">
        <w:rPr>
          <w:rFonts w:cs="Times New Roman"/>
          <w:sz w:val="24"/>
          <w:szCs w:val="24"/>
          <w:lang w:val="en-US"/>
        </w:rPr>
        <w:t>KG</w:t>
      </w:r>
      <w:r w:rsidR="00980F8A" w:rsidRPr="00312926">
        <w:rPr>
          <w:rFonts w:cs="Times New Roman"/>
          <w:sz w:val="24"/>
          <w:szCs w:val="24"/>
        </w:rPr>
        <w:t xml:space="preserve">, </w:t>
      </w:r>
      <w:r w:rsidR="00980F8A" w:rsidRPr="00312926">
        <w:rPr>
          <w:rFonts w:cs="Times New Roman"/>
          <w:sz w:val="24"/>
          <w:szCs w:val="24"/>
          <w:lang w:val="en-US"/>
        </w:rPr>
        <w:t>Segal</w:t>
      </w:r>
      <w:r w:rsidR="00980F8A" w:rsidRPr="00312926">
        <w:rPr>
          <w:rFonts w:cs="Times New Roman"/>
          <w:sz w:val="24"/>
          <w:szCs w:val="24"/>
        </w:rPr>
        <w:t xml:space="preserve"> </w:t>
      </w:r>
      <w:r w:rsidR="00980F8A" w:rsidRPr="00312926">
        <w:rPr>
          <w:rFonts w:cs="Times New Roman"/>
          <w:sz w:val="24"/>
          <w:szCs w:val="24"/>
          <w:lang w:val="en-US"/>
        </w:rPr>
        <w:t>AE</w:t>
      </w:r>
      <w:r w:rsidR="00980F8A" w:rsidRPr="00312926">
        <w:rPr>
          <w:rFonts w:cs="Times New Roman"/>
          <w:sz w:val="24"/>
          <w:szCs w:val="24"/>
        </w:rPr>
        <w:t xml:space="preserve">. </w:t>
      </w:r>
      <w:proofErr w:type="spellStart"/>
      <w:r w:rsidR="00980F8A" w:rsidRPr="00312926">
        <w:rPr>
          <w:rFonts w:cs="Times New Roman"/>
          <w:sz w:val="24"/>
          <w:szCs w:val="24"/>
          <w:lang w:val="en-US"/>
        </w:rPr>
        <w:t>Istoriia</w:t>
      </w:r>
      <w:proofErr w:type="spellEnd"/>
      <w:r w:rsidR="00980F8A" w:rsidRPr="00E86F13">
        <w:rPr>
          <w:rFonts w:cs="Times New Roman"/>
          <w:sz w:val="24"/>
          <w:szCs w:val="24"/>
          <w:lang w:val="en-US"/>
        </w:rPr>
        <w:t xml:space="preserve"> </w:t>
      </w:r>
      <w:proofErr w:type="spellStart"/>
      <w:r w:rsidR="00980F8A" w:rsidRPr="00312926">
        <w:rPr>
          <w:rFonts w:cs="Times New Roman"/>
          <w:sz w:val="24"/>
          <w:szCs w:val="24"/>
          <w:lang w:val="en-US"/>
        </w:rPr>
        <w:t>epidemii</w:t>
      </w:r>
      <w:proofErr w:type="spellEnd"/>
      <w:r w:rsidR="00980F8A" w:rsidRPr="00E86F13">
        <w:rPr>
          <w:rFonts w:cs="Times New Roman"/>
          <w:sz w:val="24"/>
          <w:szCs w:val="24"/>
          <w:lang w:val="en-US"/>
        </w:rPr>
        <w:t xml:space="preserve"> </w:t>
      </w:r>
      <w:r w:rsidR="00980F8A" w:rsidRPr="00312926">
        <w:rPr>
          <w:rFonts w:cs="Times New Roman"/>
          <w:sz w:val="24"/>
          <w:szCs w:val="24"/>
          <w:lang w:val="en-US"/>
        </w:rPr>
        <w:t>v</w:t>
      </w:r>
      <w:r w:rsidR="00980F8A" w:rsidRPr="00E86F13">
        <w:rPr>
          <w:rFonts w:cs="Times New Roman"/>
          <w:sz w:val="24"/>
          <w:szCs w:val="24"/>
          <w:lang w:val="en-US"/>
        </w:rPr>
        <w:t xml:space="preserve"> </w:t>
      </w:r>
      <w:proofErr w:type="spellStart"/>
      <w:r w:rsidR="00980F8A" w:rsidRPr="00312926">
        <w:rPr>
          <w:rFonts w:cs="Times New Roman"/>
          <w:sz w:val="24"/>
          <w:szCs w:val="24"/>
          <w:lang w:val="en-US"/>
        </w:rPr>
        <w:t>Rossii</w:t>
      </w:r>
      <w:proofErr w:type="spellEnd"/>
      <w:r w:rsidR="00980F8A" w:rsidRPr="00E86F13">
        <w:rPr>
          <w:rFonts w:cs="Times New Roman"/>
          <w:sz w:val="24"/>
          <w:szCs w:val="24"/>
          <w:lang w:val="en-US"/>
        </w:rPr>
        <w:t xml:space="preserve"> (</w:t>
      </w:r>
      <w:proofErr w:type="spellStart"/>
      <w:r w:rsidR="00980F8A" w:rsidRPr="00312926">
        <w:rPr>
          <w:rFonts w:cs="Times New Roman"/>
          <w:sz w:val="24"/>
          <w:szCs w:val="24"/>
          <w:lang w:val="en-US"/>
        </w:rPr>
        <w:t>materialy</w:t>
      </w:r>
      <w:proofErr w:type="spellEnd"/>
      <w:r w:rsidR="00980F8A" w:rsidRPr="00E86F13">
        <w:rPr>
          <w:rFonts w:cs="Times New Roman"/>
          <w:sz w:val="24"/>
          <w:szCs w:val="24"/>
          <w:lang w:val="en-US"/>
        </w:rPr>
        <w:t xml:space="preserve"> </w:t>
      </w:r>
      <w:proofErr w:type="spellStart"/>
      <w:r w:rsidR="00980F8A" w:rsidRPr="00312926">
        <w:rPr>
          <w:rFonts w:cs="Times New Roman"/>
          <w:sz w:val="24"/>
          <w:szCs w:val="24"/>
          <w:lang w:val="en-US"/>
        </w:rPr>
        <w:t>i</w:t>
      </w:r>
      <w:proofErr w:type="spellEnd"/>
      <w:r w:rsidR="00980F8A" w:rsidRPr="00E86F13">
        <w:rPr>
          <w:rFonts w:cs="Times New Roman"/>
          <w:sz w:val="24"/>
          <w:szCs w:val="24"/>
          <w:lang w:val="en-US"/>
        </w:rPr>
        <w:t xml:space="preserve"> </w:t>
      </w:r>
      <w:proofErr w:type="spellStart"/>
      <w:r w:rsidR="00980F8A" w:rsidRPr="00312926">
        <w:rPr>
          <w:rFonts w:cs="Times New Roman"/>
          <w:sz w:val="24"/>
          <w:szCs w:val="24"/>
          <w:lang w:val="en-US"/>
        </w:rPr>
        <w:t>ocherki</w:t>
      </w:r>
      <w:proofErr w:type="spellEnd"/>
      <w:r w:rsidR="00980F8A" w:rsidRPr="00E86F13">
        <w:rPr>
          <w:rFonts w:cs="Times New Roman"/>
          <w:sz w:val="24"/>
          <w:szCs w:val="24"/>
          <w:lang w:val="en-US"/>
        </w:rPr>
        <w:t xml:space="preserve">). </w:t>
      </w:r>
      <w:r w:rsidR="00980F8A" w:rsidRPr="00312926">
        <w:rPr>
          <w:rFonts w:cs="Times New Roman"/>
          <w:sz w:val="24"/>
          <w:szCs w:val="24"/>
          <w:lang w:val="en-US"/>
        </w:rPr>
        <w:t>Moscow</w:t>
      </w:r>
      <w:r w:rsidR="00980F8A" w:rsidRPr="00E86F13">
        <w:rPr>
          <w:rFonts w:cs="Times New Roman"/>
          <w:sz w:val="24"/>
          <w:szCs w:val="24"/>
          <w:lang w:val="en-US"/>
        </w:rPr>
        <w:t xml:space="preserve">: </w:t>
      </w:r>
      <w:proofErr w:type="spellStart"/>
      <w:r w:rsidR="00980F8A" w:rsidRPr="00312926">
        <w:rPr>
          <w:rFonts w:cs="Times New Roman"/>
          <w:sz w:val="24"/>
          <w:szCs w:val="24"/>
          <w:lang w:val="en-US"/>
        </w:rPr>
        <w:t>Gos</w:t>
      </w:r>
      <w:proofErr w:type="spellEnd"/>
      <w:r w:rsidR="00980F8A" w:rsidRPr="00E86F13">
        <w:rPr>
          <w:rFonts w:cs="Times New Roman"/>
          <w:sz w:val="24"/>
          <w:szCs w:val="24"/>
          <w:lang w:val="en-US"/>
        </w:rPr>
        <w:t xml:space="preserve">. </w:t>
      </w:r>
      <w:proofErr w:type="spellStart"/>
      <w:proofErr w:type="gramStart"/>
      <w:r w:rsidR="00980F8A" w:rsidRPr="00312926">
        <w:rPr>
          <w:rFonts w:cs="Times New Roman"/>
          <w:sz w:val="24"/>
          <w:szCs w:val="24"/>
          <w:lang w:val="en-US"/>
        </w:rPr>
        <w:t>izd</w:t>
      </w:r>
      <w:r w:rsidR="00980F8A" w:rsidRPr="00E86F13">
        <w:rPr>
          <w:rFonts w:cs="Times New Roman"/>
          <w:sz w:val="24"/>
          <w:szCs w:val="24"/>
          <w:lang w:val="en-US"/>
        </w:rPr>
        <w:t>-</w:t>
      </w:r>
      <w:r w:rsidR="00980F8A" w:rsidRPr="00312926">
        <w:rPr>
          <w:rFonts w:cs="Times New Roman"/>
          <w:sz w:val="24"/>
          <w:szCs w:val="24"/>
          <w:lang w:val="en-US"/>
        </w:rPr>
        <w:t>vo</w:t>
      </w:r>
      <w:proofErr w:type="spellEnd"/>
      <w:proofErr w:type="gramEnd"/>
      <w:r w:rsidR="00980F8A" w:rsidRPr="00E86F13">
        <w:rPr>
          <w:rFonts w:cs="Times New Roman"/>
          <w:sz w:val="24"/>
          <w:szCs w:val="24"/>
          <w:lang w:val="en-US"/>
        </w:rPr>
        <w:t xml:space="preserve"> </w:t>
      </w:r>
      <w:r w:rsidR="00980F8A" w:rsidRPr="00312926">
        <w:rPr>
          <w:rFonts w:cs="Times New Roman"/>
          <w:sz w:val="24"/>
          <w:szCs w:val="24"/>
          <w:lang w:val="en-US"/>
        </w:rPr>
        <w:t>med</w:t>
      </w:r>
      <w:r w:rsidR="00980F8A" w:rsidRPr="00E86F13">
        <w:rPr>
          <w:rFonts w:cs="Times New Roman"/>
          <w:sz w:val="24"/>
          <w:szCs w:val="24"/>
          <w:lang w:val="en-US"/>
        </w:rPr>
        <w:t xml:space="preserve">. </w:t>
      </w:r>
      <w:r w:rsidR="00980F8A" w:rsidRPr="00312926">
        <w:rPr>
          <w:rFonts w:cs="Times New Roman"/>
          <w:sz w:val="24"/>
          <w:szCs w:val="24"/>
          <w:lang w:val="en-US"/>
        </w:rPr>
        <w:t>lit</w:t>
      </w:r>
      <w:r w:rsidR="00980F8A" w:rsidRPr="00E86F13">
        <w:rPr>
          <w:rFonts w:cs="Times New Roman"/>
          <w:sz w:val="24"/>
          <w:szCs w:val="24"/>
          <w:lang w:val="en-US"/>
        </w:rPr>
        <w:t>-</w:t>
      </w:r>
      <w:proofErr w:type="spellStart"/>
      <w:r w:rsidR="00980F8A" w:rsidRPr="00312926">
        <w:rPr>
          <w:rFonts w:cs="Times New Roman"/>
          <w:sz w:val="24"/>
          <w:szCs w:val="24"/>
          <w:lang w:val="en-US"/>
        </w:rPr>
        <w:t>ry</w:t>
      </w:r>
      <w:proofErr w:type="spellEnd"/>
      <w:r w:rsidRPr="00E86F13">
        <w:rPr>
          <w:rFonts w:cs="Times New Roman"/>
          <w:sz w:val="24"/>
          <w:szCs w:val="24"/>
          <w:lang w:val="en-US"/>
        </w:rPr>
        <w:t>, 1960 (</w:t>
      </w:r>
      <w:r w:rsidR="00DB05F5" w:rsidRPr="00312926">
        <w:rPr>
          <w:rFonts w:cs="Times New Roman"/>
          <w:sz w:val="24"/>
          <w:szCs w:val="24"/>
          <w:lang w:val="en-US"/>
        </w:rPr>
        <w:t>in</w:t>
      </w:r>
      <w:r w:rsidR="00DB05F5" w:rsidRPr="00E86F13">
        <w:rPr>
          <w:rFonts w:cs="Times New Roman"/>
          <w:sz w:val="24"/>
          <w:szCs w:val="24"/>
          <w:lang w:val="en-US"/>
        </w:rPr>
        <w:t xml:space="preserve"> </w:t>
      </w:r>
      <w:r w:rsidR="00DB05F5" w:rsidRPr="00312926">
        <w:rPr>
          <w:rFonts w:cs="Times New Roman"/>
          <w:sz w:val="24"/>
          <w:szCs w:val="24"/>
          <w:lang w:val="en-US"/>
        </w:rPr>
        <w:t>Russian</w:t>
      </w:r>
      <w:r w:rsidRPr="00E86F13">
        <w:rPr>
          <w:rFonts w:cs="Times New Roman"/>
          <w:sz w:val="24"/>
          <w:szCs w:val="24"/>
          <w:lang w:val="en-US"/>
        </w:rPr>
        <w:t>)].</w:t>
      </w:r>
    </w:p>
    <w:p w:rsidR="003C1EDC" w:rsidRPr="00312926" w:rsidRDefault="003C1EDC"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rPr>
        <w:t>4.</w:t>
      </w:r>
      <w:r w:rsidRPr="00312926">
        <w:rPr>
          <w:rFonts w:cs="Times New Roman"/>
          <w:sz w:val="24"/>
          <w:szCs w:val="24"/>
        </w:rPr>
        <w:tab/>
        <w:t xml:space="preserve">Федотов Н.П., </w:t>
      </w:r>
      <w:proofErr w:type="spellStart"/>
      <w:r w:rsidRPr="00312926">
        <w:rPr>
          <w:rFonts w:cs="Times New Roman"/>
          <w:sz w:val="24"/>
          <w:szCs w:val="24"/>
        </w:rPr>
        <w:t>Мендрина</w:t>
      </w:r>
      <w:proofErr w:type="spellEnd"/>
      <w:r w:rsidRPr="00312926">
        <w:rPr>
          <w:rFonts w:cs="Times New Roman"/>
          <w:sz w:val="24"/>
          <w:szCs w:val="24"/>
        </w:rPr>
        <w:t xml:space="preserve"> Г.И. Очерки по истории медицины и здравоохранения Сибири. Томск: Изд-во Том. ун-та, 1975 [</w:t>
      </w:r>
      <w:proofErr w:type="spellStart"/>
      <w:r w:rsidR="00980F8A" w:rsidRPr="00312926">
        <w:rPr>
          <w:rFonts w:cs="Times New Roman"/>
          <w:sz w:val="24"/>
          <w:szCs w:val="24"/>
          <w:lang w:val="en-US"/>
        </w:rPr>
        <w:t>Fedotov</w:t>
      </w:r>
      <w:proofErr w:type="spellEnd"/>
      <w:r w:rsidR="00980F8A" w:rsidRPr="00312926">
        <w:rPr>
          <w:rFonts w:cs="Times New Roman"/>
          <w:sz w:val="24"/>
          <w:szCs w:val="24"/>
        </w:rPr>
        <w:t xml:space="preserve"> </w:t>
      </w:r>
      <w:r w:rsidR="00980F8A" w:rsidRPr="00312926">
        <w:rPr>
          <w:rFonts w:cs="Times New Roman"/>
          <w:sz w:val="24"/>
          <w:szCs w:val="24"/>
          <w:lang w:val="en-US"/>
        </w:rPr>
        <w:t>NP</w:t>
      </w:r>
      <w:r w:rsidR="00980F8A" w:rsidRPr="00312926">
        <w:rPr>
          <w:rFonts w:cs="Times New Roman"/>
          <w:sz w:val="24"/>
          <w:szCs w:val="24"/>
        </w:rPr>
        <w:t xml:space="preserve">, </w:t>
      </w:r>
      <w:proofErr w:type="spellStart"/>
      <w:r w:rsidR="00980F8A" w:rsidRPr="00312926">
        <w:rPr>
          <w:rFonts w:cs="Times New Roman"/>
          <w:sz w:val="24"/>
          <w:szCs w:val="24"/>
          <w:lang w:val="en-US"/>
        </w:rPr>
        <w:t>Mendrina</w:t>
      </w:r>
      <w:proofErr w:type="spellEnd"/>
      <w:r w:rsidR="00980F8A" w:rsidRPr="00312926">
        <w:rPr>
          <w:rFonts w:cs="Times New Roman"/>
          <w:sz w:val="24"/>
          <w:szCs w:val="24"/>
        </w:rPr>
        <w:t xml:space="preserve"> </w:t>
      </w:r>
      <w:r w:rsidR="00980F8A" w:rsidRPr="00312926">
        <w:rPr>
          <w:rFonts w:cs="Times New Roman"/>
          <w:sz w:val="24"/>
          <w:szCs w:val="24"/>
          <w:lang w:val="en-US"/>
        </w:rPr>
        <w:t>GI</w:t>
      </w:r>
      <w:r w:rsidR="00980F8A" w:rsidRPr="00312926">
        <w:rPr>
          <w:rFonts w:cs="Times New Roman"/>
          <w:sz w:val="24"/>
          <w:szCs w:val="24"/>
        </w:rPr>
        <w:t xml:space="preserve">. </w:t>
      </w:r>
      <w:proofErr w:type="spellStart"/>
      <w:r w:rsidR="00980F8A" w:rsidRPr="00312926">
        <w:rPr>
          <w:rFonts w:cs="Times New Roman"/>
          <w:sz w:val="24"/>
          <w:szCs w:val="24"/>
          <w:lang w:val="en-US"/>
        </w:rPr>
        <w:t>Ocherki</w:t>
      </w:r>
      <w:proofErr w:type="spellEnd"/>
      <w:r w:rsidR="00980F8A" w:rsidRPr="00312926">
        <w:rPr>
          <w:rFonts w:cs="Times New Roman"/>
          <w:sz w:val="24"/>
          <w:szCs w:val="24"/>
          <w:lang w:val="en-US"/>
        </w:rPr>
        <w:t xml:space="preserve"> </w:t>
      </w:r>
      <w:proofErr w:type="spellStart"/>
      <w:r w:rsidR="00980F8A" w:rsidRPr="00312926">
        <w:rPr>
          <w:rFonts w:cs="Times New Roman"/>
          <w:sz w:val="24"/>
          <w:szCs w:val="24"/>
          <w:lang w:val="en-US"/>
        </w:rPr>
        <w:t>po</w:t>
      </w:r>
      <w:proofErr w:type="spellEnd"/>
      <w:r w:rsidR="00980F8A" w:rsidRPr="00312926">
        <w:rPr>
          <w:rFonts w:cs="Times New Roman"/>
          <w:sz w:val="24"/>
          <w:szCs w:val="24"/>
          <w:lang w:val="en-US"/>
        </w:rPr>
        <w:t xml:space="preserve"> </w:t>
      </w:r>
      <w:proofErr w:type="spellStart"/>
      <w:r w:rsidR="00980F8A" w:rsidRPr="00312926">
        <w:rPr>
          <w:rFonts w:cs="Times New Roman"/>
          <w:sz w:val="24"/>
          <w:szCs w:val="24"/>
          <w:lang w:val="en-US"/>
        </w:rPr>
        <w:t>istorii</w:t>
      </w:r>
      <w:proofErr w:type="spellEnd"/>
      <w:r w:rsidR="00980F8A" w:rsidRPr="00312926">
        <w:rPr>
          <w:rFonts w:cs="Times New Roman"/>
          <w:sz w:val="24"/>
          <w:szCs w:val="24"/>
          <w:lang w:val="en-US"/>
        </w:rPr>
        <w:t xml:space="preserve"> </w:t>
      </w:r>
      <w:proofErr w:type="spellStart"/>
      <w:r w:rsidR="00980F8A" w:rsidRPr="00312926">
        <w:rPr>
          <w:rFonts w:cs="Times New Roman"/>
          <w:sz w:val="24"/>
          <w:szCs w:val="24"/>
          <w:lang w:val="en-US"/>
        </w:rPr>
        <w:t>meditsiny</w:t>
      </w:r>
      <w:proofErr w:type="spellEnd"/>
      <w:r w:rsidR="00980F8A" w:rsidRPr="00312926">
        <w:rPr>
          <w:rFonts w:cs="Times New Roman"/>
          <w:sz w:val="24"/>
          <w:szCs w:val="24"/>
          <w:lang w:val="en-US"/>
        </w:rPr>
        <w:t xml:space="preserve"> </w:t>
      </w:r>
      <w:proofErr w:type="spellStart"/>
      <w:r w:rsidR="00980F8A" w:rsidRPr="00312926">
        <w:rPr>
          <w:rFonts w:cs="Times New Roman"/>
          <w:sz w:val="24"/>
          <w:szCs w:val="24"/>
          <w:lang w:val="en-US"/>
        </w:rPr>
        <w:t>i</w:t>
      </w:r>
      <w:proofErr w:type="spellEnd"/>
      <w:r w:rsidR="00980F8A" w:rsidRPr="00312926">
        <w:rPr>
          <w:rFonts w:cs="Times New Roman"/>
          <w:sz w:val="24"/>
          <w:szCs w:val="24"/>
          <w:lang w:val="en-US"/>
        </w:rPr>
        <w:t xml:space="preserve"> </w:t>
      </w:r>
      <w:proofErr w:type="spellStart"/>
      <w:r w:rsidR="00980F8A" w:rsidRPr="00312926">
        <w:rPr>
          <w:rFonts w:cs="Times New Roman"/>
          <w:sz w:val="24"/>
          <w:szCs w:val="24"/>
          <w:lang w:val="en-US"/>
        </w:rPr>
        <w:t>zdravookhraneniia</w:t>
      </w:r>
      <w:proofErr w:type="spellEnd"/>
      <w:r w:rsidR="00980F8A" w:rsidRPr="00312926">
        <w:rPr>
          <w:rFonts w:cs="Times New Roman"/>
          <w:sz w:val="24"/>
          <w:szCs w:val="24"/>
          <w:lang w:val="en-US"/>
        </w:rPr>
        <w:t xml:space="preserve"> </w:t>
      </w:r>
      <w:proofErr w:type="spellStart"/>
      <w:r w:rsidR="00980F8A" w:rsidRPr="00312926">
        <w:rPr>
          <w:rFonts w:cs="Times New Roman"/>
          <w:sz w:val="24"/>
          <w:szCs w:val="24"/>
          <w:lang w:val="en-US"/>
        </w:rPr>
        <w:t>Sibiri</w:t>
      </w:r>
      <w:proofErr w:type="spellEnd"/>
      <w:r w:rsidR="00980F8A" w:rsidRPr="00312926">
        <w:rPr>
          <w:rFonts w:cs="Times New Roman"/>
          <w:sz w:val="24"/>
          <w:szCs w:val="24"/>
          <w:lang w:val="en-US"/>
        </w:rPr>
        <w:t xml:space="preserve">. Tomsk: </w:t>
      </w:r>
      <w:proofErr w:type="spellStart"/>
      <w:r w:rsidR="00980F8A" w:rsidRPr="00312926">
        <w:rPr>
          <w:rFonts w:cs="Times New Roman"/>
          <w:sz w:val="24"/>
          <w:szCs w:val="24"/>
          <w:lang w:val="en-US"/>
        </w:rPr>
        <w:t>Izd-vo</w:t>
      </w:r>
      <w:proofErr w:type="spellEnd"/>
      <w:r w:rsidR="00980F8A" w:rsidRPr="00312926">
        <w:rPr>
          <w:rFonts w:cs="Times New Roman"/>
          <w:sz w:val="24"/>
          <w:szCs w:val="24"/>
          <w:lang w:val="en-US"/>
        </w:rPr>
        <w:t xml:space="preserve"> Tom. </w:t>
      </w:r>
      <w:proofErr w:type="gramStart"/>
      <w:r w:rsidR="00980F8A" w:rsidRPr="00312926">
        <w:rPr>
          <w:rFonts w:cs="Times New Roman"/>
          <w:sz w:val="24"/>
          <w:szCs w:val="24"/>
          <w:lang w:val="en-US"/>
        </w:rPr>
        <w:t>un-</w:t>
      </w:r>
      <w:proofErr w:type="gramEnd"/>
      <w:r w:rsidR="00980F8A" w:rsidRPr="00312926">
        <w:rPr>
          <w:rFonts w:cs="Times New Roman"/>
          <w:sz w:val="24"/>
          <w:szCs w:val="24"/>
          <w:lang w:val="en-US"/>
        </w:rPr>
        <w:t>ta, 1975 (in Russian)].</w:t>
      </w:r>
    </w:p>
    <w:p w:rsidR="003C1EDC" w:rsidRPr="00312926" w:rsidRDefault="003C1EDC"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lang w:val="en-US"/>
        </w:rPr>
        <w:t>5.</w:t>
      </w:r>
      <w:r w:rsidRPr="00312926">
        <w:rPr>
          <w:rFonts w:cs="Times New Roman"/>
          <w:sz w:val="24"/>
          <w:szCs w:val="24"/>
          <w:lang w:val="en-US"/>
        </w:rPr>
        <w:tab/>
      </w:r>
      <w:proofErr w:type="spellStart"/>
      <w:r w:rsidRPr="00312926">
        <w:rPr>
          <w:rFonts w:cs="Times New Roman"/>
          <w:sz w:val="24"/>
          <w:szCs w:val="24"/>
          <w:lang w:val="en-US"/>
        </w:rPr>
        <w:t>Henze</w:t>
      </w:r>
      <w:proofErr w:type="spellEnd"/>
      <w:r w:rsidRPr="00312926">
        <w:rPr>
          <w:rFonts w:cs="Times New Roman"/>
          <w:sz w:val="24"/>
          <w:szCs w:val="24"/>
          <w:lang w:val="en-US"/>
        </w:rPr>
        <w:t xml:space="preserve"> C</w:t>
      </w:r>
      <w:r w:rsidR="00156C62" w:rsidRPr="00312926">
        <w:rPr>
          <w:rFonts w:cs="Times New Roman"/>
          <w:sz w:val="24"/>
          <w:szCs w:val="24"/>
          <w:lang w:val="en-US"/>
        </w:rPr>
        <w:t>E</w:t>
      </w:r>
      <w:r w:rsidRPr="00312926">
        <w:rPr>
          <w:rFonts w:cs="Times New Roman"/>
          <w:sz w:val="24"/>
          <w:szCs w:val="24"/>
          <w:lang w:val="en-US"/>
        </w:rPr>
        <w:t xml:space="preserve">. Disease, Health Care and Government in Late Imperial Russia: Life and </w:t>
      </w:r>
      <w:r w:rsidR="00156C62" w:rsidRPr="00312926">
        <w:rPr>
          <w:rFonts w:cs="Times New Roman"/>
          <w:sz w:val="24"/>
          <w:szCs w:val="24"/>
          <w:lang w:val="en-US"/>
        </w:rPr>
        <w:t>D</w:t>
      </w:r>
      <w:r w:rsidRPr="00312926">
        <w:rPr>
          <w:rFonts w:cs="Times New Roman"/>
          <w:sz w:val="24"/>
          <w:szCs w:val="24"/>
          <w:lang w:val="en-US"/>
        </w:rPr>
        <w:t>eath on the Volga, 1823–1914. NY: Routledge, 2011.</w:t>
      </w:r>
    </w:p>
    <w:p w:rsidR="003C1EDC" w:rsidRPr="00312926" w:rsidRDefault="003C1EDC" w:rsidP="00A940CD">
      <w:pPr>
        <w:spacing w:before="100" w:beforeAutospacing="1" w:after="100" w:afterAutospacing="1" w:line="274" w:lineRule="auto"/>
        <w:jc w:val="both"/>
        <w:rPr>
          <w:rFonts w:cs="Times New Roman"/>
          <w:sz w:val="24"/>
          <w:szCs w:val="24"/>
        </w:rPr>
      </w:pPr>
      <w:r w:rsidRPr="00312926">
        <w:rPr>
          <w:rFonts w:cs="Times New Roman"/>
          <w:sz w:val="24"/>
          <w:szCs w:val="24"/>
          <w:lang w:val="en-US"/>
        </w:rPr>
        <w:t>6.</w:t>
      </w:r>
      <w:r w:rsidRPr="00312926">
        <w:rPr>
          <w:rFonts w:cs="Times New Roman"/>
          <w:sz w:val="24"/>
          <w:szCs w:val="24"/>
          <w:lang w:val="en-US"/>
        </w:rPr>
        <w:tab/>
        <w:t>Hutchinson JF. Politics and Public Health in Revolutionary Russia, 1890–1918. Baltimore</w:t>
      </w:r>
      <w:r w:rsidRPr="00312926">
        <w:rPr>
          <w:rFonts w:cs="Times New Roman"/>
          <w:sz w:val="24"/>
          <w:szCs w:val="24"/>
        </w:rPr>
        <w:t xml:space="preserve">: </w:t>
      </w:r>
      <w:r w:rsidRPr="00312926">
        <w:rPr>
          <w:rFonts w:cs="Times New Roman"/>
          <w:sz w:val="24"/>
          <w:szCs w:val="24"/>
          <w:lang w:val="en-US"/>
        </w:rPr>
        <w:t>Johns</w:t>
      </w:r>
      <w:r w:rsidRPr="00312926">
        <w:rPr>
          <w:rFonts w:cs="Times New Roman"/>
          <w:sz w:val="24"/>
          <w:szCs w:val="24"/>
        </w:rPr>
        <w:t xml:space="preserve"> </w:t>
      </w:r>
      <w:r w:rsidRPr="00312926">
        <w:rPr>
          <w:rFonts w:cs="Times New Roman"/>
          <w:sz w:val="24"/>
          <w:szCs w:val="24"/>
          <w:lang w:val="en-US"/>
        </w:rPr>
        <w:t>Hopkins</w:t>
      </w:r>
      <w:r w:rsidRPr="00312926">
        <w:rPr>
          <w:rFonts w:cs="Times New Roman"/>
          <w:sz w:val="24"/>
          <w:szCs w:val="24"/>
        </w:rPr>
        <w:t xml:space="preserve"> </w:t>
      </w:r>
      <w:r w:rsidRPr="00312926">
        <w:rPr>
          <w:rFonts w:cs="Times New Roman"/>
          <w:sz w:val="24"/>
          <w:szCs w:val="24"/>
          <w:lang w:val="en-US"/>
        </w:rPr>
        <w:t>University</w:t>
      </w:r>
      <w:r w:rsidRPr="00312926">
        <w:rPr>
          <w:rFonts w:cs="Times New Roman"/>
          <w:sz w:val="24"/>
          <w:szCs w:val="24"/>
        </w:rPr>
        <w:t xml:space="preserve"> </w:t>
      </w:r>
      <w:r w:rsidRPr="00312926">
        <w:rPr>
          <w:rFonts w:cs="Times New Roman"/>
          <w:sz w:val="24"/>
          <w:szCs w:val="24"/>
          <w:lang w:val="en-US"/>
        </w:rPr>
        <w:t>Press</w:t>
      </w:r>
      <w:r w:rsidRPr="00312926">
        <w:rPr>
          <w:rFonts w:cs="Times New Roman"/>
          <w:sz w:val="24"/>
          <w:szCs w:val="24"/>
        </w:rPr>
        <w:t>, 1990.</w:t>
      </w:r>
    </w:p>
    <w:p w:rsidR="003C1EDC" w:rsidRPr="00E86F13" w:rsidRDefault="003C1EDC" w:rsidP="00A940CD">
      <w:pPr>
        <w:spacing w:before="100" w:beforeAutospacing="1" w:after="100" w:afterAutospacing="1" w:line="274" w:lineRule="auto"/>
        <w:jc w:val="both"/>
        <w:rPr>
          <w:rFonts w:cs="Times New Roman"/>
          <w:sz w:val="24"/>
          <w:szCs w:val="24"/>
        </w:rPr>
      </w:pPr>
      <w:r w:rsidRPr="00312926">
        <w:rPr>
          <w:rFonts w:cs="Times New Roman"/>
          <w:sz w:val="24"/>
          <w:szCs w:val="24"/>
        </w:rPr>
        <w:t>7.</w:t>
      </w:r>
      <w:r w:rsidRPr="00312926">
        <w:rPr>
          <w:rFonts w:cs="Times New Roman"/>
          <w:sz w:val="24"/>
          <w:szCs w:val="24"/>
        </w:rPr>
        <w:tab/>
      </w:r>
      <w:proofErr w:type="spellStart"/>
      <w:r w:rsidRPr="00312926">
        <w:rPr>
          <w:rFonts w:cs="Times New Roman"/>
          <w:sz w:val="24"/>
          <w:szCs w:val="24"/>
        </w:rPr>
        <w:t>Мазаник</w:t>
      </w:r>
      <w:proofErr w:type="spellEnd"/>
      <w:r w:rsidRPr="00312926">
        <w:rPr>
          <w:rFonts w:cs="Times New Roman"/>
          <w:sz w:val="24"/>
          <w:szCs w:val="24"/>
        </w:rPr>
        <w:t xml:space="preserve"> А.В. Медицина и здравоохранение в России в начале </w:t>
      </w:r>
      <w:r w:rsidRPr="00312926">
        <w:rPr>
          <w:rFonts w:cs="Times New Roman"/>
          <w:sz w:val="24"/>
          <w:szCs w:val="24"/>
          <w:lang w:val="en-US"/>
        </w:rPr>
        <w:t>XX</w:t>
      </w:r>
      <w:r w:rsidRPr="00312926">
        <w:rPr>
          <w:rFonts w:cs="Times New Roman"/>
          <w:sz w:val="24"/>
          <w:szCs w:val="24"/>
        </w:rPr>
        <w:t xml:space="preserve"> века</w:t>
      </w:r>
      <w:r w:rsidR="00754261" w:rsidRPr="00312926">
        <w:rPr>
          <w:rFonts w:cs="Times New Roman"/>
          <w:sz w:val="24"/>
          <w:szCs w:val="24"/>
        </w:rPr>
        <w:t xml:space="preserve">. В: </w:t>
      </w:r>
      <w:r w:rsidRPr="00312926">
        <w:rPr>
          <w:rFonts w:cs="Times New Roman"/>
          <w:sz w:val="24"/>
          <w:szCs w:val="24"/>
        </w:rPr>
        <w:t>Российская империя между реформами и революциями, 1906–1916. Под ред. А.И. Миллера и К.А. Соловьева. М</w:t>
      </w:r>
      <w:r w:rsidRPr="0033227C">
        <w:rPr>
          <w:rFonts w:cs="Times New Roman"/>
          <w:sz w:val="24"/>
          <w:szCs w:val="24"/>
          <w:lang w:val="en-US"/>
        </w:rPr>
        <w:t xml:space="preserve">.: </w:t>
      </w:r>
      <w:r w:rsidRPr="00312926">
        <w:rPr>
          <w:rFonts w:cs="Times New Roman"/>
          <w:sz w:val="24"/>
          <w:szCs w:val="24"/>
        </w:rPr>
        <w:t>Квадрига</w:t>
      </w:r>
      <w:r w:rsidRPr="0033227C">
        <w:rPr>
          <w:rFonts w:cs="Times New Roman"/>
          <w:sz w:val="24"/>
          <w:szCs w:val="24"/>
          <w:lang w:val="en-US"/>
        </w:rPr>
        <w:t>, 2021</w:t>
      </w:r>
      <w:r w:rsidR="00754261" w:rsidRPr="0033227C">
        <w:rPr>
          <w:rFonts w:cs="Times New Roman"/>
          <w:sz w:val="24"/>
          <w:szCs w:val="24"/>
          <w:lang w:val="en-US"/>
        </w:rPr>
        <w:t xml:space="preserve">; </w:t>
      </w:r>
      <w:r w:rsidR="00754261" w:rsidRPr="00312926">
        <w:rPr>
          <w:rFonts w:cs="Times New Roman"/>
          <w:sz w:val="24"/>
          <w:szCs w:val="24"/>
        </w:rPr>
        <w:t>с</w:t>
      </w:r>
      <w:r w:rsidR="00C227C2" w:rsidRPr="0033227C">
        <w:rPr>
          <w:rFonts w:cs="Times New Roman"/>
          <w:sz w:val="24"/>
          <w:szCs w:val="24"/>
          <w:lang w:val="en-US"/>
        </w:rPr>
        <w:t>. 643-67</w:t>
      </w:r>
      <w:r w:rsidRPr="0033227C">
        <w:rPr>
          <w:rFonts w:cs="Times New Roman"/>
          <w:sz w:val="24"/>
          <w:szCs w:val="24"/>
          <w:lang w:val="en-US"/>
        </w:rPr>
        <w:t xml:space="preserve"> [</w:t>
      </w:r>
      <w:proofErr w:type="spellStart"/>
      <w:r w:rsidR="00C227C2" w:rsidRPr="00312926">
        <w:rPr>
          <w:rFonts w:cs="Times New Roman"/>
          <w:sz w:val="24"/>
          <w:szCs w:val="24"/>
          <w:lang w:val="en-US"/>
        </w:rPr>
        <w:t>Mazanik</w:t>
      </w:r>
      <w:proofErr w:type="spellEnd"/>
      <w:r w:rsidR="00C227C2" w:rsidRPr="0033227C">
        <w:rPr>
          <w:rFonts w:cs="Times New Roman"/>
          <w:sz w:val="24"/>
          <w:szCs w:val="24"/>
          <w:lang w:val="en-US"/>
        </w:rPr>
        <w:t xml:space="preserve"> </w:t>
      </w:r>
      <w:r w:rsidR="00C227C2" w:rsidRPr="00312926">
        <w:rPr>
          <w:rFonts w:cs="Times New Roman"/>
          <w:sz w:val="24"/>
          <w:szCs w:val="24"/>
          <w:lang w:val="en-US"/>
        </w:rPr>
        <w:t>AV</w:t>
      </w:r>
      <w:r w:rsidR="00C227C2" w:rsidRPr="0033227C">
        <w:rPr>
          <w:rFonts w:cs="Times New Roman"/>
          <w:sz w:val="24"/>
          <w:szCs w:val="24"/>
          <w:lang w:val="en-US"/>
        </w:rPr>
        <w:t xml:space="preserve">. </w:t>
      </w:r>
      <w:proofErr w:type="spellStart"/>
      <w:r w:rsidR="00C227C2" w:rsidRPr="00312926">
        <w:rPr>
          <w:rFonts w:cs="Times New Roman"/>
          <w:sz w:val="24"/>
          <w:szCs w:val="24"/>
          <w:lang w:val="en-US"/>
        </w:rPr>
        <w:t>Meditsina</w:t>
      </w:r>
      <w:proofErr w:type="spellEnd"/>
      <w:r w:rsidR="00C227C2" w:rsidRPr="00312926">
        <w:rPr>
          <w:rFonts w:cs="Times New Roman"/>
          <w:sz w:val="24"/>
          <w:szCs w:val="24"/>
          <w:lang w:val="en-US"/>
        </w:rPr>
        <w:t xml:space="preserve"> </w:t>
      </w:r>
      <w:proofErr w:type="spellStart"/>
      <w:r w:rsidR="00C227C2" w:rsidRPr="00312926">
        <w:rPr>
          <w:rFonts w:cs="Times New Roman"/>
          <w:sz w:val="24"/>
          <w:szCs w:val="24"/>
          <w:lang w:val="en-US"/>
        </w:rPr>
        <w:t>i</w:t>
      </w:r>
      <w:proofErr w:type="spellEnd"/>
      <w:r w:rsidR="00C227C2" w:rsidRPr="00312926">
        <w:rPr>
          <w:rFonts w:cs="Times New Roman"/>
          <w:sz w:val="24"/>
          <w:szCs w:val="24"/>
          <w:lang w:val="en-US"/>
        </w:rPr>
        <w:t xml:space="preserve"> </w:t>
      </w:r>
      <w:proofErr w:type="spellStart"/>
      <w:r w:rsidR="00C227C2" w:rsidRPr="00312926">
        <w:rPr>
          <w:rFonts w:cs="Times New Roman"/>
          <w:sz w:val="24"/>
          <w:szCs w:val="24"/>
          <w:lang w:val="en-US"/>
        </w:rPr>
        <w:t>zdravookhran</w:t>
      </w:r>
      <w:r w:rsidR="00754261" w:rsidRPr="00312926">
        <w:rPr>
          <w:rFonts w:cs="Times New Roman"/>
          <w:sz w:val="24"/>
          <w:szCs w:val="24"/>
          <w:lang w:val="en-US"/>
        </w:rPr>
        <w:t>enie</w:t>
      </w:r>
      <w:proofErr w:type="spellEnd"/>
      <w:r w:rsidR="00754261" w:rsidRPr="00312926">
        <w:rPr>
          <w:rFonts w:cs="Times New Roman"/>
          <w:sz w:val="24"/>
          <w:szCs w:val="24"/>
          <w:lang w:val="en-US"/>
        </w:rPr>
        <w:t xml:space="preserve"> v </w:t>
      </w:r>
      <w:proofErr w:type="spellStart"/>
      <w:r w:rsidR="00754261" w:rsidRPr="00312926">
        <w:rPr>
          <w:rFonts w:cs="Times New Roman"/>
          <w:sz w:val="24"/>
          <w:szCs w:val="24"/>
          <w:lang w:val="en-US"/>
        </w:rPr>
        <w:t>Rossii</w:t>
      </w:r>
      <w:proofErr w:type="spellEnd"/>
      <w:r w:rsidR="00754261" w:rsidRPr="00312926">
        <w:rPr>
          <w:rFonts w:cs="Times New Roman"/>
          <w:sz w:val="24"/>
          <w:szCs w:val="24"/>
          <w:lang w:val="en-US"/>
        </w:rPr>
        <w:t xml:space="preserve"> v </w:t>
      </w:r>
      <w:proofErr w:type="spellStart"/>
      <w:r w:rsidR="00754261" w:rsidRPr="00312926">
        <w:rPr>
          <w:rFonts w:cs="Times New Roman"/>
          <w:sz w:val="24"/>
          <w:szCs w:val="24"/>
          <w:lang w:val="en-US"/>
        </w:rPr>
        <w:t>nachale</w:t>
      </w:r>
      <w:proofErr w:type="spellEnd"/>
      <w:r w:rsidR="00754261" w:rsidRPr="00312926">
        <w:rPr>
          <w:rFonts w:cs="Times New Roman"/>
          <w:sz w:val="24"/>
          <w:szCs w:val="24"/>
          <w:lang w:val="en-US"/>
        </w:rPr>
        <w:t xml:space="preserve"> XX </w:t>
      </w:r>
      <w:proofErr w:type="spellStart"/>
      <w:r w:rsidR="00754261" w:rsidRPr="00312926">
        <w:rPr>
          <w:rFonts w:cs="Times New Roman"/>
          <w:sz w:val="24"/>
          <w:szCs w:val="24"/>
          <w:lang w:val="en-US"/>
        </w:rPr>
        <w:t>veka</w:t>
      </w:r>
      <w:proofErr w:type="spellEnd"/>
      <w:r w:rsidR="00754261" w:rsidRPr="00312926">
        <w:rPr>
          <w:rFonts w:cs="Times New Roman"/>
          <w:sz w:val="24"/>
          <w:szCs w:val="24"/>
          <w:lang w:val="en-US"/>
        </w:rPr>
        <w:t>. V:</w:t>
      </w:r>
      <w:r w:rsidR="00C227C2" w:rsidRPr="00312926">
        <w:rPr>
          <w:rFonts w:cs="Times New Roman"/>
          <w:sz w:val="24"/>
          <w:szCs w:val="24"/>
          <w:lang w:val="en-US"/>
        </w:rPr>
        <w:t xml:space="preserve"> </w:t>
      </w:r>
      <w:proofErr w:type="spellStart"/>
      <w:r w:rsidR="00C227C2" w:rsidRPr="00312926">
        <w:rPr>
          <w:rFonts w:cs="Times New Roman"/>
          <w:sz w:val="24"/>
          <w:szCs w:val="24"/>
          <w:lang w:val="en-US"/>
        </w:rPr>
        <w:t>Rossiiskaia</w:t>
      </w:r>
      <w:proofErr w:type="spellEnd"/>
      <w:r w:rsidR="00C227C2" w:rsidRPr="00312926">
        <w:rPr>
          <w:rFonts w:cs="Times New Roman"/>
          <w:sz w:val="24"/>
          <w:szCs w:val="24"/>
          <w:lang w:val="en-US"/>
        </w:rPr>
        <w:t xml:space="preserve"> </w:t>
      </w:r>
      <w:proofErr w:type="spellStart"/>
      <w:r w:rsidR="00C227C2" w:rsidRPr="00312926">
        <w:rPr>
          <w:rFonts w:cs="Times New Roman"/>
          <w:sz w:val="24"/>
          <w:szCs w:val="24"/>
          <w:lang w:val="en-US"/>
        </w:rPr>
        <w:t>imperiia</w:t>
      </w:r>
      <w:proofErr w:type="spellEnd"/>
      <w:r w:rsidR="00C227C2" w:rsidRPr="00312926">
        <w:rPr>
          <w:rFonts w:cs="Times New Roman"/>
          <w:sz w:val="24"/>
          <w:szCs w:val="24"/>
          <w:lang w:val="en-US"/>
        </w:rPr>
        <w:t xml:space="preserve"> </w:t>
      </w:r>
      <w:proofErr w:type="spellStart"/>
      <w:r w:rsidR="00C227C2" w:rsidRPr="00312926">
        <w:rPr>
          <w:rFonts w:cs="Times New Roman"/>
          <w:sz w:val="24"/>
          <w:szCs w:val="24"/>
          <w:lang w:val="en-US"/>
        </w:rPr>
        <w:t>mezhdu</w:t>
      </w:r>
      <w:proofErr w:type="spellEnd"/>
      <w:r w:rsidR="00C227C2" w:rsidRPr="00312926">
        <w:rPr>
          <w:rFonts w:cs="Times New Roman"/>
          <w:sz w:val="24"/>
          <w:szCs w:val="24"/>
          <w:lang w:val="en-US"/>
        </w:rPr>
        <w:t xml:space="preserve"> </w:t>
      </w:r>
      <w:proofErr w:type="spellStart"/>
      <w:r w:rsidR="00C227C2" w:rsidRPr="00312926">
        <w:rPr>
          <w:rFonts w:cs="Times New Roman"/>
          <w:sz w:val="24"/>
          <w:szCs w:val="24"/>
          <w:lang w:val="en-US"/>
        </w:rPr>
        <w:t>reformami</w:t>
      </w:r>
      <w:proofErr w:type="spellEnd"/>
      <w:r w:rsidR="00C227C2" w:rsidRPr="00312926">
        <w:rPr>
          <w:rFonts w:cs="Times New Roman"/>
          <w:sz w:val="24"/>
          <w:szCs w:val="24"/>
          <w:lang w:val="en-US"/>
        </w:rPr>
        <w:t xml:space="preserve"> </w:t>
      </w:r>
      <w:proofErr w:type="spellStart"/>
      <w:r w:rsidR="00C227C2" w:rsidRPr="00312926">
        <w:rPr>
          <w:rFonts w:cs="Times New Roman"/>
          <w:sz w:val="24"/>
          <w:szCs w:val="24"/>
          <w:lang w:val="en-US"/>
        </w:rPr>
        <w:t>i</w:t>
      </w:r>
      <w:proofErr w:type="spellEnd"/>
      <w:r w:rsidR="00C227C2" w:rsidRPr="00312926">
        <w:rPr>
          <w:rFonts w:cs="Times New Roman"/>
          <w:sz w:val="24"/>
          <w:szCs w:val="24"/>
          <w:lang w:val="en-US"/>
        </w:rPr>
        <w:t xml:space="preserve"> </w:t>
      </w:r>
      <w:proofErr w:type="spellStart"/>
      <w:r w:rsidR="00C227C2" w:rsidRPr="00312926">
        <w:rPr>
          <w:rFonts w:cs="Times New Roman"/>
          <w:sz w:val="24"/>
          <w:szCs w:val="24"/>
          <w:lang w:val="en-US"/>
        </w:rPr>
        <w:t>revoliutsiiami</w:t>
      </w:r>
      <w:proofErr w:type="spellEnd"/>
      <w:r w:rsidR="00C227C2" w:rsidRPr="00312926">
        <w:rPr>
          <w:rFonts w:cs="Times New Roman"/>
          <w:sz w:val="24"/>
          <w:szCs w:val="24"/>
          <w:lang w:val="en-US"/>
        </w:rPr>
        <w:t xml:space="preserve">, 1906–1916. Pod red. AI </w:t>
      </w:r>
      <w:proofErr w:type="spellStart"/>
      <w:r w:rsidR="00C227C2" w:rsidRPr="00312926">
        <w:rPr>
          <w:rFonts w:cs="Times New Roman"/>
          <w:sz w:val="24"/>
          <w:szCs w:val="24"/>
          <w:lang w:val="en-US"/>
        </w:rPr>
        <w:t>Millera</w:t>
      </w:r>
      <w:proofErr w:type="spellEnd"/>
      <w:r w:rsidR="00C227C2" w:rsidRPr="00312926">
        <w:rPr>
          <w:rFonts w:cs="Times New Roman"/>
          <w:sz w:val="24"/>
          <w:szCs w:val="24"/>
          <w:lang w:val="en-US"/>
        </w:rPr>
        <w:t xml:space="preserve"> </w:t>
      </w:r>
      <w:proofErr w:type="spellStart"/>
      <w:r w:rsidR="00C227C2" w:rsidRPr="00312926">
        <w:rPr>
          <w:rFonts w:cs="Times New Roman"/>
          <w:sz w:val="24"/>
          <w:szCs w:val="24"/>
          <w:lang w:val="en-US"/>
        </w:rPr>
        <w:t>i</w:t>
      </w:r>
      <w:proofErr w:type="spellEnd"/>
      <w:r w:rsidR="00C227C2" w:rsidRPr="00312926">
        <w:rPr>
          <w:rFonts w:cs="Times New Roman"/>
          <w:sz w:val="24"/>
          <w:szCs w:val="24"/>
          <w:lang w:val="en-US"/>
        </w:rPr>
        <w:t xml:space="preserve"> KA </w:t>
      </w:r>
      <w:proofErr w:type="spellStart"/>
      <w:r w:rsidR="00C227C2" w:rsidRPr="00312926">
        <w:rPr>
          <w:rFonts w:cs="Times New Roman"/>
          <w:sz w:val="24"/>
          <w:szCs w:val="24"/>
          <w:lang w:val="en-US"/>
        </w:rPr>
        <w:t>Solov'eva</w:t>
      </w:r>
      <w:proofErr w:type="spellEnd"/>
      <w:r w:rsidR="00C227C2" w:rsidRPr="00312926">
        <w:rPr>
          <w:rFonts w:cs="Times New Roman"/>
          <w:sz w:val="24"/>
          <w:szCs w:val="24"/>
          <w:lang w:val="en-US"/>
        </w:rPr>
        <w:t>. Moscow</w:t>
      </w:r>
      <w:r w:rsidR="00C227C2" w:rsidRPr="00E86F13">
        <w:rPr>
          <w:rFonts w:cs="Times New Roman"/>
          <w:sz w:val="24"/>
          <w:szCs w:val="24"/>
        </w:rPr>
        <w:t xml:space="preserve">: </w:t>
      </w:r>
      <w:proofErr w:type="spellStart"/>
      <w:r w:rsidR="00C227C2" w:rsidRPr="00312926">
        <w:rPr>
          <w:rFonts w:cs="Times New Roman"/>
          <w:sz w:val="24"/>
          <w:szCs w:val="24"/>
          <w:lang w:val="en-US"/>
        </w:rPr>
        <w:t>Kvadriga</w:t>
      </w:r>
      <w:proofErr w:type="spellEnd"/>
      <w:r w:rsidRPr="00E86F13">
        <w:rPr>
          <w:rFonts w:cs="Times New Roman"/>
          <w:sz w:val="24"/>
          <w:szCs w:val="24"/>
        </w:rPr>
        <w:t>, 2021</w:t>
      </w:r>
      <w:r w:rsidR="00754261" w:rsidRPr="00E86F13">
        <w:rPr>
          <w:rFonts w:cs="Times New Roman"/>
          <w:sz w:val="24"/>
          <w:szCs w:val="24"/>
        </w:rPr>
        <w:t>;</w:t>
      </w:r>
      <w:r w:rsidR="00C227C2" w:rsidRPr="00312926">
        <w:rPr>
          <w:rFonts w:cs="Times New Roman"/>
          <w:sz w:val="24"/>
          <w:szCs w:val="24"/>
        </w:rPr>
        <w:t xml:space="preserve"> </w:t>
      </w:r>
      <w:r w:rsidR="00754261" w:rsidRPr="00312926">
        <w:rPr>
          <w:rFonts w:cs="Times New Roman"/>
          <w:sz w:val="24"/>
          <w:szCs w:val="24"/>
          <w:lang w:val="en-US"/>
        </w:rPr>
        <w:t>s</w:t>
      </w:r>
      <w:r w:rsidR="00C227C2" w:rsidRPr="00E86F13">
        <w:rPr>
          <w:rFonts w:cs="Times New Roman"/>
          <w:sz w:val="24"/>
          <w:szCs w:val="24"/>
        </w:rPr>
        <w:t>. 643-67</w:t>
      </w:r>
      <w:r w:rsidRPr="00E86F13">
        <w:rPr>
          <w:rFonts w:cs="Times New Roman"/>
          <w:sz w:val="24"/>
          <w:szCs w:val="24"/>
        </w:rPr>
        <w:t xml:space="preserve"> (</w:t>
      </w:r>
      <w:r w:rsidR="00286D70" w:rsidRPr="00312926">
        <w:rPr>
          <w:rFonts w:cs="Times New Roman"/>
          <w:sz w:val="24"/>
          <w:szCs w:val="24"/>
          <w:lang w:val="en-US"/>
        </w:rPr>
        <w:t>in</w:t>
      </w:r>
      <w:r w:rsidR="00286D70" w:rsidRPr="00E86F13">
        <w:rPr>
          <w:rFonts w:cs="Times New Roman"/>
          <w:sz w:val="24"/>
          <w:szCs w:val="24"/>
        </w:rPr>
        <w:t xml:space="preserve"> </w:t>
      </w:r>
      <w:r w:rsidR="00286D70" w:rsidRPr="00312926">
        <w:rPr>
          <w:rFonts w:cs="Times New Roman"/>
          <w:sz w:val="24"/>
          <w:szCs w:val="24"/>
          <w:lang w:val="en-US"/>
        </w:rPr>
        <w:t>Russian</w:t>
      </w:r>
      <w:r w:rsidRPr="00E86F13">
        <w:rPr>
          <w:rFonts w:cs="Times New Roman"/>
          <w:sz w:val="24"/>
          <w:szCs w:val="24"/>
        </w:rPr>
        <w:t>)].</w:t>
      </w:r>
    </w:p>
    <w:p w:rsidR="003C1EDC" w:rsidRPr="00312926" w:rsidRDefault="003C1EDC" w:rsidP="00A940CD">
      <w:pPr>
        <w:spacing w:before="100" w:beforeAutospacing="1" w:after="100" w:afterAutospacing="1" w:line="274" w:lineRule="auto"/>
        <w:jc w:val="both"/>
        <w:rPr>
          <w:rFonts w:cs="Times New Roman"/>
          <w:sz w:val="24"/>
          <w:szCs w:val="24"/>
          <w:lang w:val="en-US"/>
        </w:rPr>
      </w:pPr>
      <w:r w:rsidRPr="00E86F13">
        <w:rPr>
          <w:rFonts w:cs="Times New Roman"/>
          <w:sz w:val="24"/>
          <w:szCs w:val="24"/>
        </w:rPr>
        <w:t>8.</w:t>
      </w:r>
      <w:r w:rsidRPr="00E86F13">
        <w:rPr>
          <w:rFonts w:cs="Times New Roman"/>
          <w:sz w:val="24"/>
          <w:szCs w:val="24"/>
        </w:rPr>
        <w:tab/>
      </w:r>
      <w:r w:rsidRPr="00312926">
        <w:rPr>
          <w:rFonts w:cs="Times New Roman"/>
          <w:sz w:val="24"/>
          <w:szCs w:val="24"/>
        </w:rPr>
        <w:t>Гречищев</w:t>
      </w:r>
      <w:r w:rsidRPr="00E86F13">
        <w:rPr>
          <w:rFonts w:cs="Times New Roman"/>
          <w:sz w:val="24"/>
          <w:szCs w:val="24"/>
        </w:rPr>
        <w:t xml:space="preserve"> </w:t>
      </w:r>
      <w:r w:rsidRPr="00312926">
        <w:rPr>
          <w:rFonts w:cs="Times New Roman"/>
          <w:sz w:val="24"/>
          <w:szCs w:val="24"/>
        </w:rPr>
        <w:t>К</w:t>
      </w:r>
      <w:r w:rsidRPr="00E86F13">
        <w:rPr>
          <w:rFonts w:cs="Times New Roman"/>
          <w:sz w:val="24"/>
          <w:szCs w:val="24"/>
        </w:rPr>
        <w:t>.</w:t>
      </w:r>
      <w:r w:rsidRPr="00312926">
        <w:rPr>
          <w:rFonts w:cs="Times New Roman"/>
          <w:sz w:val="24"/>
          <w:szCs w:val="24"/>
        </w:rPr>
        <w:t>М</w:t>
      </w:r>
      <w:r w:rsidRPr="00E86F13">
        <w:rPr>
          <w:rFonts w:cs="Times New Roman"/>
          <w:sz w:val="24"/>
          <w:szCs w:val="24"/>
        </w:rPr>
        <w:t xml:space="preserve">. </w:t>
      </w:r>
      <w:r w:rsidRPr="00312926">
        <w:rPr>
          <w:rFonts w:cs="Times New Roman"/>
          <w:sz w:val="24"/>
          <w:szCs w:val="24"/>
        </w:rPr>
        <w:t>Город</w:t>
      </w:r>
      <w:r w:rsidRPr="00E86F13">
        <w:rPr>
          <w:rFonts w:cs="Times New Roman"/>
          <w:sz w:val="24"/>
          <w:szCs w:val="24"/>
        </w:rPr>
        <w:t xml:space="preserve"> </w:t>
      </w:r>
      <w:r w:rsidRPr="00312926">
        <w:rPr>
          <w:rFonts w:cs="Times New Roman"/>
          <w:sz w:val="24"/>
          <w:szCs w:val="24"/>
        </w:rPr>
        <w:t>Томск</w:t>
      </w:r>
      <w:r w:rsidRPr="00E86F13">
        <w:rPr>
          <w:rFonts w:cs="Times New Roman"/>
          <w:sz w:val="24"/>
          <w:szCs w:val="24"/>
        </w:rPr>
        <w:t xml:space="preserve"> </w:t>
      </w:r>
      <w:r w:rsidRPr="00312926">
        <w:rPr>
          <w:rFonts w:cs="Times New Roman"/>
          <w:sz w:val="24"/>
          <w:szCs w:val="24"/>
        </w:rPr>
        <w:t>во</w:t>
      </w:r>
      <w:r w:rsidRPr="00E86F13">
        <w:rPr>
          <w:rFonts w:cs="Times New Roman"/>
          <w:sz w:val="24"/>
          <w:szCs w:val="24"/>
        </w:rPr>
        <w:t xml:space="preserve"> </w:t>
      </w:r>
      <w:r w:rsidRPr="00312926">
        <w:rPr>
          <w:rFonts w:cs="Times New Roman"/>
          <w:sz w:val="24"/>
          <w:szCs w:val="24"/>
        </w:rPr>
        <w:t>врачебно</w:t>
      </w:r>
      <w:r w:rsidRPr="00E86F13">
        <w:rPr>
          <w:rFonts w:cs="Times New Roman"/>
          <w:sz w:val="24"/>
          <w:szCs w:val="24"/>
        </w:rPr>
        <w:t>-</w:t>
      </w:r>
      <w:r w:rsidRPr="00312926">
        <w:rPr>
          <w:rFonts w:cs="Times New Roman"/>
          <w:sz w:val="24"/>
          <w:szCs w:val="24"/>
        </w:rPr>
        <w:t>санитарном</w:t>
      </w:r>
      <w:r w:rsidRPr="00E86F13">
        <w:rPr>
          <w:rFonts w:cs="Times New Roman"/>
          <w:sz w:val="24"/>
          <w:szCs w:val="24"/>
        </w:rPr>
        <w:t xml:space="preserve"> </w:t>
      </w:r>
      <w:r w:rsidRPr="00312926">
        <w:rPr>
          <w:rFonts w:cs="Times New Roman"/>
          <w:sz w:val="24"/>
          <w:szCs w:val="24"/>
        </w:rPr>
        <w:t>отношении</w:t>
      </w:r>
      <w:r w:rsidRPr="00E86F13">
        <w:rPr>
          <w:rFonts w:cs="Times New Roman"/>
          <w:sz w:val="24"/>
          <w:szCs w:val="24"/>
        </w:rPr>
        <w:t xml:space="preserve">. </w:t>
      </w:r>
      <w:r w:rsidRPr="00312926">
        <w:rPr>
          <w:rFonts w:cs="Times New Roman"/>
          <w:sz w:val="24"/>
          <w:szCs w:val="24"/>
        </w:rPr>
        <w:t>Томск</w:t>
      </w:r>
      <w:r w:rsidRPr="00E86F13">
        <w:rPr>
          <w:rFonts w:cs="Times New Roman"/>
          <w:sz w:val="24"/>
          <w:szCs w:val="24"/>
        </w:rPr>
        <w:t xml:space="preserve">: </w:t>
      </w:r>
      <w:r w:rsidRPr="00312926">
        <w:rPr>
          <w:rFonts w:cs="Times New Roman"/>
          <w:sz w:val="24"/>
          <w:szCs w:val="24"/>
        </w:rPr>
        <w:t>Паровая</w:t>
      </w:r>
      <w:r w:rsidRPr="00E86F13">
        <w:rPr>
          <w:rFonts w:cs="Times New Roman"/>
          <w:sz w:val="24"/>
          <w:szCs w:val="24"/>
        </w:rPr>
        <w:t xml:space="preserve"> </w:t>
      </w:r>
      <w:r w:rsidRPr="00312926">
        <w:rPr>
          <w:rFonts w:cs="Times New Roman"/>
          <w:sz w:val="24"/>
          <w:szCs w:val="24"/>
        </w:rPr>
        <w:t>типография</w:t>
      </w:r>
      <w:r w:rsidRPr="00E86F13">
        <w:rPr>
          <w:rFonts w:cs="Times New Roman"/>
          <w:sz w:val="24"/>
          <w:szCs w:val="24"/>
        </w:rPr>
        <w:t xml:space="preserve"> </w:t>
      </w:r>
      <w:r w:rsidRPr="00312926">
        <w:rPr>
          <w:rFonts w:cs="Times New Roman"/>
          <w:sz w:val="24"/>
          <w:szCs w:val="24"/>
        </w:rPr>
        <w:t>Н</w:t>
      </w:r>
      <w:r w:rsidR="005E4AB1" w:rsidRPr="00E86F13">
        <w:rPr>
          <w:rFonts w:cs="Times New Roman"/>
          <w:sz w:val="24"/>
          <w:szCs w:val="24"/>
        </w:rPr>
        <w:t>.</w:t>
      </w:r>
      <w:r w:rsidRPr="00312926">
        <w:rPr>
          <w:rFonts w:cs="Times New Roman"/>
          <w:sz w:val="24"/>
          <w:szCs w:val="24"/>
        </w:rPr>
        <w:t>И</w:t>
      </w:r>
      <w:r w:rsidRPr="00E86F13">
        <w:rPr>
          <w:rFonts w:cs="Times New Roman"/>
          <w:sz w:val="24"/>
          <w:szCs w:val="24"/>
        </w:rPr>
        <w:t xml:space="preserve">. </w:t>
      </w:r>
      <w:r w:rsidRPr="00312926">
        <w:rPr>
          <w:rFonts w:cs="Times New Roman"/>
          <w:sz w:val="24"/>
          <w:szCs w:val="24"/>
        </w:rPr>
        <w:t>Орловой</w:t>
      </w:r>
      <w:r w:rsidRPr="00E86F13">
        <w:rPr>
          <w:rFonts w:cs="Times New Roman"/>
          <w:sz w:val="24"/>
          <w:szCs w:val="24"/>
        </w:rPr>
        <w:t>, 1906 [</w:t>
      </w:r>
      <w:proofErr w:type="spellStart"/>
      <w:r w:rsidR="00FA1FCD" w:rsidRPr="00312926">
        <w:rPr>
          <w:rFonts w:cs="Times New Roman"/>
          <w:sz w:val="24"/>
          <w:szCs w:val="24"/>
          <w:lang w:val="en-US"/>
        </w:rPr>
        <w:t>Grechishchev</w:t>
      </w:r>
      <w:proofErr w:type="spellEnd"/>
      <w:r w:rsidR="00FA1FCD" w:rsidRPr="00E86F13">
        <w:rPr>
          <w:rFonts w:cs="Times New Roman"/>
          <w:sz w:val="24"/>
          <w:szCs w:val="24"/>
        </w:rPr>
        <w:t xml:space="preserve"> </w:t>
      </w:r>
      <w:r w:rsidR="00FA1FCD" w:rsidRPr="00312926">
        <w:rPr>
          <w:rFonts w:cs="Times New Roman"/>
          <w:sz w:val="24"/>
          <w:szCs w:val="24"/>
          <w:lang w:val="en-US"/>
        </w:rPr>
        <w:t>KM</w:t>
      </w:r>
      <w:r w:rsidR="00FA1FCD" w:rsidRPr="00E86F13">
        <w:rPr>
          <w:rFonts w:cs="Times New Roman"/>
          <w:sz w:val="24"/>
          <w:szCs w:val="24"/>
        </w:rPr>
        <w:t xml:space="preserve">. </w:t>
      </w:r>
      <w:proofErr w:type="spellStart"/>
      <w:r w:rsidR="00FA1FCD" w:rsidRPr="00312926">
        <w:rPr>
          <w:rFonts w:cs="Times New Roman"/>
          <w:sz w:val="24"/>
          <w:szCs w:val="24"/>
          <w:lang w:val="en-US"/>
        </w:rPr>
        <w:t>Gorod</w:t>
      </w:r>
      <w:proofErr w:type="spellEnd"/>
      <w:r w:rsidR="00FA1FCD" w:rsidRPr="00312926">
        <w:rPr>
          <w:rFonts w:cs="Times New Roman"/>
          <w:sz w:val="24"/>
          <w:szCs w:val="24"/>
          <w:lang w:val="en-US"/>
        </w:rPr>
        <w:t xml:space="preserve"> Tomsk </w:t>
      </w:r>
      <w:proofErr w:type="spellStart"/>
      <w:r w:rsidR="00FA1FCD" w:rsidRPr="00312926">
        <w:rPr>
          <w:rFonts w:cs="Times New Roman"/>
          <w:sz w:val="24"/>
          <w:szCs w:val="24"/>
          <w:lang w:val="en-US"/>
        </w:rPr>
        <w:t>vo</w:t>
      </w:r>
      <w:proofErr w:type="spellEnd"/>
      <w:r w:rsidR="00FA1FCD" w:rsidRPr="00312926">
        <w:rPr>
          <w:rFonts w:cs="Times New Roman"/>
          <w:sz w:val="24"/>
          <w:szCs w:val="24"/>
          <w:lang w:val="en-US"/>
        </w:rPr>
        <w:t xml:space="preserve"> </w:t>
      </w:r>
      <w:proofErr w:type="spellStart"/>
      <w:r w:rsidR="00FA1FCD" w:rsidRPr="00312926">
        <w:rPr>
          <w:rFonts w:cs="Times New Roman"/>
          <w:sz w:val="24"/>
          <w:szCs w:val="24"/>
          <w:lang w:val="en-US"/>
        </w:rPr>
        <w:t>vrachebno-sanitarnom</w:t>
      </w:r>
      <w:proofErr w:type="spellEnd"/>
      <w:r w:rsidR="00FA1FCD" w:rsidRPr="00312926">
        <w:rPr>
          <w:rFonts w:cs="Times New Roman"/>
          <w:sz w:val="24"/>
          <w:szCs w:val="24"/>
          <w:lang w:val="en-US"/>
        </w:rPr>
        <w:t xml:space="preserve"> </w:t>
      </w:r>
      <w:proofErr w:type="spellStart"/>
      <w:r w:rsidR="00FA1FCD" w:rsidRPr="00312926">
        <w:rPr>
          <w:rFonts w:cs="Times New Roman"/>
          <w:sz w:val="24"/>
          <w:szCs w:val="24"/>
          <w:lang w:val="en-US"/>
        </w:rPr>
        <w:t>otnoshenii</w:t>
      </w:r>
      <w:proofErr w:type="spellEnd"/>
      <w:r w:rsidR="00FA1FCD" w:rsidRPr="00312926">
        <w:rPr>
          <w:rFonts w:cs="Times New Roman"/>
          <w:sz w:val="24"/>
          <w:szCs w:val="24"/>
          <w:lang w:val="en-US"/>
        </w:rPr>
        <w:t xml:space="preserve">. Tomsk: </w:t>
      </w:r>
      <w:proofErr w:type="spellStart"/>
      <w:r w:rsidR="00FA1FCD" w:rsidRPr="00312926">
        <w:rPr>
          <w:rFonts w:cs="Times New Roman"/>
          <w:sz w:val="24"/>
          <w:szCs w:val="24"/>
          <w:lang w:val="en-US"/>
        </w:rPr>
        <w:t>Parovaia</w:t>
      </w:r>
      <w:proofErr w:type="spellEnd"/>
      <w:r w:rsidR="00FA1FCD" w:rsidRPr="00312926">
        <w:rPr>
          <w:rFonts w:cs="Times New Roman"/>
          <w:sz w:val="24"/>
          <w:szCs w:val="24"/>
          <w:lang w:val="en-US"/>
        </w:rPr>
        <w:t xml:space="preserve"> </w:t>
      </w:r>
      <w:proofErr w:type="spellStart"/>
      <w:r w:rsidR="00FA1FCD" w:rsidRPr="00312926">
        <w:rPr>
          <w:rFonts w:cs="Times New Roman"/>
          <w:sz w:val="24"/>
          <w:szCs w:val="24"/>
          <w:lang w:val="en-US"/>
        </w:rPr>
        <w:t>tipografiia</w:t>
      </w:r>
      <w:proofErr w:type="spellEnd"/>
      <w:r w:rsidR="00FA1FCD" w:rsidRPr="00312926">
        <w:rPr>
          <w:rFonts w:cs="Times New Roman"/>
          <w:sz w:val="24"/>
          <w:szCs w:val="24"/>
          <w:lang w:val="en-US"/>
        </w:rPr>
        <w:t xml:space="preserve"> NI </w:t>
      </w:r>
      <w:proofErr w:type="spellStart"/>
      <w:r w:rsidR="00FA1FCD" w:rsidRPr="00312926">
        <w:rPr>
          <w:rFonts w:cs="Times New Roman"/>
          <w:sz w:val="24"/>
          <w:szCs w:val="24"/>
          <w:lang w:val="en-US"/>
        </w:rPr>
        <w:t>Orlovoi</w:t>
      </w:r>
      <w:proofErr w:type="spellEnd"/>
      <w:r w:rsidR="00FA1FCD" w:rsidRPr="00312926">
        <w:rPr>
          <w:rFonts w:cs="Times New Roman"/>
          <w:sz w:val="24"/>
          <w:szCs w:val="24"/>
          <w:lang w:val="en-US"/>
        </w:rPr>
        <w:t xml:space="preserve">, 1906 </w:t>
      </w:r>
      <w:r w:rsidRPr="00312926">
        <w:rPr>
          <w:rFonts w:cs="Times New Roman"/>
          <w:sz w:val="24"/>
          <w:szCs w:val="24"/>
          <w:lang w:val="en-US"/>
        </w:rPr>
        <w:t>(</w:t>
      </w:r>
      <w:r w:rsidR="00286D70" w:rsidRPr="00312926">
        <w:rPr>
          <w:rFonts w:cs="Times New Roman"/>
          <w:sz w:val="24"/>
          <w:szCs w:val="24"/>
          <w:lang w:val="en-US"/>
        </w:rPr>
        <w:t>in Russian</w:t>
      </w:r>
      <w:r w:rsidRPr="00312926">
        <w:rPr>
          <w:rFonts w:cs="Times New Roman"/>
          <w:sz w:val="24"/>
          <w:szCs w:val="24"/>
          <w:lang w:val="en-US"/>
        </w:rPr>
        <w:t>)].</w:t>
      </w:r>
    </w:p>
    <w:p w:rsidR="003C1EDC" w:rsidRPr="00312926" w:rsidRDefault="003C1EDC" w:rsidP="00A940CD">
      <w:pPr>
        <w:spacing w:before="100" w:beforeAutospacing="1" w:after="100" w:afterAutospacing="1" w:line="274" w:lineRule="auto"/>
        <w:jc w:val="both"/>
        <w:rPr>
          <w:rFonts w:cs="Times New Roman"/>
          <w:sz w:val="24"/>
          <w:szCs w:val="24"/>
        </w:rPr>
      </w:pPr>
      <w:r w:rsidRPr="0033227C">
        <w:rPr>
          <w:rFonts w:cs="Times New Roman"/>
          <w:sz w:val="24"/>
          <w:szCs w:val="24"/>
        </w:rPr>
        <w:t>9.</w:t>
      </w:r>
      <w:r w:rsidRPr="0033227C">
        <w:rPr>
          <w:rFonts w:cs="Times New Roman"/>
          <w:sz w:val="24"/>
          <w:szCs w:val="24"/>
        </w:rPr>
        <w:tab/>
      </w:r>
      <w:r w:rsidRPr="00312926">
        <w:rPr>
          <w:rFonts w:cs="Times New Roman"/>
          <w:sz w:val="24"/>
          <w:szCs w:val="24"/>
        </w:rPr>
        <w:t>Семенова</w:t>
      </w:r>
      <w:r w:rsidRPr="0033227C">
        <w:rPr>
          <w:rFonts w:cs="Times New Roman"/>
          <w:sz w:val="24"/>
          <w:szCs w:val="24"/>
        </w:rPr>
        <w:t xml:space="preserve"> </w:t>
      </w:r>
      <w:r w:rsidRPr="00312926">
        <w:rPr>
          <w:rFonts w:cs="Times New Roman"/>
          <w:sz w:val="24"/>
          <w:szCs w:val="24"/>
        </w:rPr>
        <w:t>К</w:t>
      </w:r>
      <w:r w:rsidRPr="0033227C">
        <w:rPr>
          <w:rFonts w:cs="Times New Roman"/>
          <w:sz w:val="24"/>
          <w:szCs w:val="24"/>
        </w:rPr>
        <w:t>.</w:t>
      </w:r>
      <w:r w:rsidRPr="00312926">
        <w:rPr>
          <w:rFonts w:cs="Times New Roman"/>
          <w:sz w:val="24"/>
          <w:szCs w:val="24"/>
        </w:rPr>
        <w:t>А</w:t>
      </w:r>
      <w:r w:rsidRPr="0033227C">
        <w:rPr>
          <w:rFonts w:cs="Times New Roman"/>
          <w:sz w:val="24"/>
          <w:szCs w:val="24"/>
        </w:rPr>
        <w:t xml:space="preserve">. </w:t>
      </w:r>
      <w:r w:rsidRPr="00312926">
        <w:rPr>
          <w:rFonts w:cs="Times New Roman"/>
          <w:sz w:val="24"/>
          <w:szCs w:val="24"/>
        </w:rPr>
        <w:t>Здравоохранение</w:t>
      </w:r>
      <w:r w:rsidRPr="0033227C">
        <w:rPr>
          <w:rFonts w:cs="Times New Roman"/>
          <w:sz w:val="24"/>
          <w:szCs w:val="24"/>
        </w:rPr>
        <w:t xml:space="preserve"> </w:t>
      </w:r>
      <w:r w:rsidRPr="00312926">
        <w:rPr>
          <w:rFonts w:cs="Times New Roman"/>
          <w:sz w:val="24"/>
          <w:szCs w:val="24"/>
        </w:rPr>
        <w:t>города</w:t>
      </w:r>
      <w:r w:rsidRPr="0033227C">
        <w:rPr>
          <w:rFonts w:cs="Times New Roman"/>
          <w:sz w:val="24"/>
          <w:szCs w:val="24"/>
        </w:rPr>
        <w:t xml:space="preserve"> </w:t>
      </w:r>
      <w:r w:rsidRPr="00312926">
        <w:rPr>
          <w:rFonts w:cs="Times New Roman"/>
          <w:sz w:val="24"/>
          <w:szCs w:val="24"/>
        </w:rPr>
        <w:t>Томска</w:t>
      </w:r>
      <w:r w:rsidRPr="0033227C">
        <w:rPr>
          <w:rFonts w:cs="Times New Roman"/>
          <w:sz w:val="24"/>
          <w:szCs w:val="24"/>
        </w:rPr>
        <w:t xml:space="preserve">: </w:t>
      </w:r>
      <w:r w:rsidRPr="00312926">
        <w:rPr>
          <w:rFonts w:cs="Times New Roman"/>
          <w:sz w:val="24"/>
          <w:szCs w:val="24"/>
        </w:rPr>
        <w:t>время</w:t>
      </w:r>
      <w:r w:rsidRPr="0033227C">
        <w:rPr>
          <w:rFonts w:cs="Times New Roman"/>
          <w:sz w:val="24"/>
          <w:szCs w:val="24"/>
        </w:rPr>
        <w:t xml:space="preserve"> </w:t>
      </w:r>
      <w:r w:rsidRPr="00312926">
        <w:rPr>
          <w:rFonts w:cs="Times New Roman"/>
          <w:sz w:val="24"/>
          <w:szCs w:val="24"/>
        </w:rPr>
        <w:t>становления</w:t>
      </w:r>
      <w:r w:rsidRPr="0033227C">
        <w:rPr>
          <w:rFonts w:cs="Times New Roman"/>
          <w:sz w:val="24"/>
          <w:szCs w:val="24"/>
        </w:rPr>
        <w:t xml:space="preserve"> (1860-</w:t>
      </w:r>
      <w:r w:rsidRPr="00312926">
        <w:rPr>
          <w:rFonts w:cs="Times New Roman"/>
          <w:sz w:val="24"/>
          <w:szCs w:val="24"/>
        </w:rPr>
        <w:t>е</w:t>
      </w:r>
      <w:r w:rsidRPr="0033227C">
        <w:rPr>
          <w:rFonts w:cs="Times New Roman"/>
          <w:sz w:val="24"/>
          <w:szCs w:val="24"/>
        </w:rPr>
        <w:t xml:space="preserve"> – 1919 </w:t>
      </w:r>
      <w:r w:rsidRPr="00312926">
        <w:rPr>
          <w:rFonts w:cs="Times New Roman"/>
          <w:sz w:val="24"/>
          <w:szCs w:val="24"/>
        </w:rPr>
        <w:t>г</w:t>
      </w:r>
      <w:r w:rsidRPr="0033227C">
        <w:rPr>
          <w:rFonts w:cs="Times New Roman"/>
          <w:sz w:val="24"/>
          <w:szCs w:val="24"/>
        </w:rPr>
        <w:t xml:space="preserve">.). </w:t>
      </w:r>
      <w:r w:rsidRPr="00312926">
        <w:rPr>
          <w:rFonts w:cs="Times New Roman"/>
          <w:sz w:val="24"/>
          <w:szCs w:val="24"/>
        </w:rPr>
        <w:t>Томск</w:t>
      </w:r>
      <w:r w:rsidRPr="0033227C">
        <w:rPr>
          <w:rFonts w:cs="Times New Roman"/>
          <w:sz w:val="24"/>
          <w:szCs w:val="24"/>
        </w:rPr>
        <w:t xml:space="preserve">: </w:t>
      </w:r>
      <w:r w:rsidRPr="00312926">
        <w:rPr>
          <w:rFonts w:cs="Times New Roman"/>
          <w:sz w:val="24"/>
          <w:szCs w:val="24"/>
        </w:rPr>
        <w:t>Изд</w:t>
      </w:r>
      <w:r w:rsidRPr="0033227C">
        <w:rPr>
          <w:rFonts w:cs="Times New Roman"/>
          <w:sz w:val="24"/>
          <w:szCs w:val="24"/>
        </w:rPr>
        <w:t>-</w:t>
      </w:r>
      <w:r w:rsidRPr="00312926">
        <w:rPr>
          <w:rFonts w:cs="Times New Roman"/>
          <w:sz w:val="24"/>
          <w:szCs w:val="24"/>
        </w:rPr>
        <w:t>во</w:t>
      </w:r>
      <w:r w:rsidRPr="0033227C">
        <w:rPr>
          <w:rFonts w:cs="Times New Roman"/>
          <w:sz w:val="24"/>
          <w:szCs w:val="24"/>
        </w:rPr>
        <w:t xml:space="preserve"> </w:t>
      </w:r>
      <w:r w:rsidRPr="00312926">
        <w:rPr>
          <w:rFonts w:cs="Times New Roman"/>
          <w:sz w:val="24"/>
          <w:szCs w:val="24"/>
        </w:rPr>
        <w:t>Том</w:t>
      </w:r>
      <w:r w:rsidRPr="0033227C">
        <w:rPr>
          <w:rFonts w:cs="Times New Roman"/>
          <w:sz w:val="24"/>
          <w:szCs w:val="24"/>
        </w:rPr>
        <w:t xml:space="preserve">. </w:t>
      </w:r>
      <w:r w:rsidRPr="00312926">
        <w:rPr>
          <w:rFonts w:cs="Times New Roman"/>
          <w:sz w:val="24"/>
          <w:szCs w:val="24"/>
        </w:rPr>
        <w:t>ун</w:t>
      </w:r>
      <w:r w:rsidRPr="0033227C">
        <w:rPr>
          <w:rFonts w:cs="Times New Roman"/>
          <w:sz w:val="24"/>
          <w:szCs w:val="24"/>
        </w:rPr>
        <w:t>-</w:t>
      </w:r>
      <w:r w:rsidRPr="00312926">
        <w:rPr>
          <w:rFonts w:cs="Times New Roman"/>
          <w:sz w:val="24"/>
          <w:szCs w:val="24"/>
        </w:rPr>
        <w:t>та</w:t>
      </w:r>
      <w:r w:rsidRPr="0033227C">
        <w:rPr>
          <w:rFonts w:cs="Times New Roman"/>
          <w:sz w:val="24"/>
          <w:szCs w:val="24"/>
        </w:rPr>
        <w:t>, 2010 [</w:t>
      </w:r>
      <w:proofErr w:type="spellStart"/>
      <w:r w:rsidR="007C207E" w:rsidRPr="00312926">
        <w:rPr>
          <w:rFonts w:cs="Times New Roman"/>
          <w:sz w:val="24"/>
          <w:szCs w:val="24"/>
          <w:lang w:val="en-US"/>
        </w:rPr>
        <w:t>Semenova</w:t>
      </w:r>
      <w:proofErr w:type="spellEnd"/>
      <w:r w:rsidR="007C207E" w:rsidRPr="0033227C">
        <w:rPr>
          <w:rFonts w:cs="Times New Roman"/>
          <w:sz w:val="24"/>
          <w:szCs w:val="24"/>
        </w:rPr>
        <w:t xml:space="preserve"> </w:t>
      </w:r>
      <w:r w:rsidR="007C207E" w:rsidRPr="00312926">
        <w:rPr>
          <w:rFonts w:cs="Times New Roman"/>
          <w:sz w:val="24"/>
          <w:szCs w:val="24"/>
          <w:lang w:val="en-US"/>
        </w:rPr>
        <w:t>KA</w:t>
      </w:r>
      <w:r w:rsidR="007C207E" w:rsidRPr="0033227C">
        <w:rPr>
          <w:rFonts w:cs="Times New Roman"/>
          <w:sz w:val="24"/>
          <w:szCs w:val="24"/>
        </w:rPr>
        <w:t xml:space="preserve">. </w:t>
      </w:r>
      <w:proofErr w:type="spellStart"/>
      <w:r w:rsidR="007C207E" w:rsidRPr="00312926">
        <w:rPr>
          <w:rFonts w:cs="Times New Roman"/>
          <w:sz w:val="24"/>
          <w:szCs w:val="24"/>
          <w:lang w:val="en-US"/>
        </w:rPr>
        <w:t>Zdravookhranenie</w:t>
      </w:r>
      <w:proofErr w:type="spellEnd"/>
      <w:r w:rsidR="007C207E" w:rsidRPr="0033227C">
        <w:rPr>
          <w:rFonts w:cs="Times New Roman"/>
          <w:sz w:val="24"/>
          <w:szCs w:val="24"/>
        </w:rPr>
        <w:t xml:space="preserve"> </w:t>
      </w:r>
      <w:proofErr w:type="spellStart"/>
      <w:r w:rsidR="007C207E" w:rsidRPr="00312926">
        <w:rPr>
          <w:rFonts w:cs="Times New Roman"/>
          <w:sz w:val="24"/>
          <w:szCs w:val="24"/>
          <w:lang w:val="en-US"/>
        </w:rPr>
        <w:t>goroda</w:t>
      </w:r>
      <w:proofErr w:type="spellEnd"/>
      <w:r w:rsidR="007C207E" w:rsidRPr="0033227C">
        <w:rPr>
          <w:rFonts w:cs="Times New Roman"/>
          <w:sz w:val="24"/>
          <w:szCs w:val="24"/>
        </w:rPr>
        <w:t xml:space="preserve"> </w:t>
      </w:r>
      <w:proofErr w:type="spellStart"/>
      <w:r w:rsidR="007C207E" w:rsidRPr="00312926">
        <w:rPr>
          <w:rFonts w:cs="Times New Roman"/>
          <w:sz w:val="24"/>
          <w:szCs w:val="24"/>
          <w:lang w:val="en-US"/>
        </w:rPr>
        <w:t>Tomska</w:t>
      </w:r>
      <w:proofErr w:type="spellEnd"/>
      <w:r w:rsidR="007C207E" w:rsidRPr="0033227C">
        <w:rPr>
          <w:rFonts w:cs="Times New Roman"/>
          <w:sz w:val="24"/>
          <w:szCs w:val="24"/>
        </w:rPr>
        <w:t xml:space="preserve">: </w:t>
      </w:r>
      <w:proofErr w:type="spellStart"/>
      <w:r w:rsidR="007C207E" w:rsidRPr="00312926">
        <w:rPr>
          <w:rFonts w:cs="Times New Roman"/>
          <w:sz w:val="24"/>
          <w:szCs w:val="24"/>
          <w:lang w:val="en-US"/>
        </w:rPr>
        <w:t>vremia</w:t>
      </w:r>
      <w:proofErr w:type="spellEnd"/>
      <w:r w:rsidR="007C207E" w:rsidRPr="0033227C">
        <w:rPr>
          <w:rFonts w:cs="Times New Roman"/>
          <w:sz w:val="24"/>
          <w:szCs w:val="24"/>
        </w:rPr>
        <w:t xml:space="preserve"> </w:t>
      </w:r>
      <w:proofErr w:type="spellStart"/>
      <w:r w:rsidR="007C207E" w:rsidRPr="00312926">
        <w:rPr>
          <w:rFonts w:cs="Times New Roman"/>
          <w:sz w:val="24"/>
          <w:szCs w:val="24"/>
          <w:lang w:val="en-US"/>
        </w:rPr>
        <w:t>stanovleniia</w:t>
      </w:r>
      <w:proofErr w:type="spellEnd"/>
      <w:r w:rsidR="007C207E" w:rsidRPr="0033227C">
        <w:rPr>
          <w:rFonts w:cs="Times New Roman"/>
          <w:sz w:val="24"/>
          <w:szCs w:val="24"/>
        </w:rPr>
        <w:t xml:space="preserve"> (1860-</w:t>
      </w:r>
      <w:r w:rsidR="007C207E" w:rsidRPr="00312926">
        <w:rPr>
          <w:rFonts w:cs="Times New Roman"/>
          <w:sz w:val="24"/>
          <w:szCs w:val="24"/>
          <w:lang w:val="en-US"/>
        </w:rPr>
        <w:t>e</w:t>
      </w:r>
      <w:r w:rsidR="007C207E" w:rsidRPr="0033227C">
        <w:rPr>
          <w:rFonts w:cs="Times New Roman"/>
          <w:sz w:val="24"/>
          <w:szCs w:val="24"/>
        </w:rPr>
        <w:t xml:space="preserve"> – 1919 </w:t>
      </w:r>
      <w:r w:rsidR="007C207E" w:rsidRPr="00312926">
        <w:rPr>
          <w:rFonts w:cs="Times New Roman"/>
          <w:sz w:val="24"/>
          <w:szCs w:val="24"/>
          <w:lang w:val="en-US"/>
        </w:rPr>
        <w:t>g</w:t>
      </w:r>
      <w:r w:rsidR="007C207E" w:rsidRPr="0033227C">
        <w:rPr>
          <w:rFonts w:cs="Times New Roman"/>
          <w:sz w:val="24"/>
          <w:szCs w:val="24"/>
        </w:rPr>
        <w:t xml:space="preserve">.). </w:t>
      </w:r>
      <w:r w:rsidR="007C207E" w:rsidRPr="00312926">
        <w:rPr>
          <w:rFonts w:cs="Times New Roman"/>
          <w:sz w:val="24"/>
          <w:szCs w:val="24"/>
          <w:lang w:val="en-US"/>
        </w:rPr>
        <w:t>Tomsk</w:t>
      </w:r>
      <w:r w:rsidR="007C207E" w:rsidRPr="00E86F13">
        <w:rPr>
          <w:rFonts w:cs="Times New Roman"/>
          <w:sz w:val="24"/>
          <w:szCs w:val="24"/>
        </w:rPr>
        <w:t xml:space="preserve">: </w:t>
      </w:r>
      <w:proofErr w:type="spellStart"/>
      <w:r w:rsidR="007C207E" w:rsidRPr="00312926">
        <w:rPr>
          <w:rFonts w:cs="Times New Roman"/>
          <w:sz w:val="24"/>
          <w:szCs w:val="24"/>
          <w:lang w:val="en-US"/>
        </w:rPr>
        <w:t>Izd</w:t>
      </w:r>
      <w:proofErr w:type="spellEnd"/>
      <w:r w:rsidR="007C207E" w:rsidRPr="00E86F13">
        <w:rPr>
          <w:rFonts w:cs="Times New Roman"/>
          <w:sz w:val="24"/>
          <w:szCs w:val="24"/>
        </w:rPr>
        <w:t>-</w:t>
      </w:r>
      <w:proofErr w:type="spellStart"/>
      <w:r w:rsidR="007C207E" w:rsidRPr="00312926">
        <w:rPr>
          <w:rFonts w:cs="Times New Roman"/>
          <w:sz w:val="24"/>
          <w:szCs w:val="24"/>
          <w:lang w:val="en-US"/>
        </w:rPr>
        <w:t>vo</w:t>
      </w:r>
      <w:proofErr w:type="spellEnd"/>
      <w:r w:rsidR="007C207E" w:rsidRPr="00E86F13">
        <w:rPr>
          <w:rFonts w:cs="Times New Roman"/>
          <w:sz w:val="24"/>
          <w:szCs w:val="24"/>
        </w:rPr>
        <w:t xml:space="preserve"> </w:t>
      </w:r>
      <w:r w:rsidR="007C207E" w:rsidRPr="00312926">
        <w:rPr>
          <w:rFonts w:cs="Times New Roman"/>
          <w:sz w:val="24"/>
          <w:szCs w:val="24"/>
          <w:lang w:val="en-US"/>
        </w:rPr>
        <w:t>Tom</w:t>
      </w:r>
      <w:r w:rsidR="007C207E" w:rsidRPr="00E86F13">
        <w:rPr>
          <w:rFonts w:cs="Times New Roman"/>
          <w:sz w:val="24"/>
          <w:szCs w:val="24"/>
        </w:rPr>
        <w:t xml:space="preserve">. </w:t>
      </w:r>
      <w:proofErr w:type="gramStart"/>
      <w:r w:rsidR="007C207E" w:rsidRPr="00312926">
        <w:rPr>
          <w:rFonts w:cs="Times New Roman"/>
          <w:sz w:val="24"/>
          <w:szCs w:val="24"/>
          <w:lang w:val="en-US"/>
        </w:rPr>
        <w:t>un</w:t>
      </w:r>
      <w:r w:rsidR="007C207E" w:rsidRPr="00E86F13">
        <w:rPr>
          <w:rFonts w:cs="Times New Roman"/>
          <w:sz w:val="24"/>
          <w:szCs w:val="24"/>
        </w:rPr>
        <w:t>-</w:t>
      </w:r>
      <w:proofErr w:type="gramEnd"/>
      <w:r w:rsidR="007C207E" w:rsidRPr="00312926">
        <w:rPr>
          <w:rFonts w:cs="Times New Roman"/>
          <w:sz w:val="24"/>
          <w:szCs w:val="24"/>
          <w:lang w:val="en-US"/>
        </w:rPr>
        <w:t>ta</w:t>
      </w:r>
      <w:r w:rsidR="007C207E" w:rsidRPr="00E86F13">
        <w:rPr>
          <w:rFonts w:cs="Times New Roman"/>
          <w:sz w:val="24"/>
          <w:szCs w:val="24"/>
        </w:rPr>
        <w:t>, 2010</w:t>
      </w:r>
      <w:r w:rsidRPr="00312926">
        <w:rPr>
          <w:rFonts w:cs="Times New Roman"/>
          <w:sz w:val="24"/>
          <w:szCs w:val="24"/>
        </w:rPr>
        <w:t xml:space="preserve"> (</w:t>
      </w:r>
      <w:r w:rsidR="00286D70" w:rsidRPr="00312926">
        <w:rPr>
          <w:rFonts w:cs="Times New Roman"/>
          <w:sz w:val="24"/>
          <w:szCs w:val="24"/>
          <w:lang w:val="en-US"/>
        </w:rPr>
        <w:t>in</w:t>
      </w:r>
      <w:r w:rsidR="00286D70" w:rsidRPr="00E86F13">
        <w:rPr>
          <w:rFonts w:cs="Times New Roman"/>
          <w:sz w:val="24"/>
          <w:szCs w:val="24"/>
        </w:rPr>
        <w:t xml:space="preserve"> </w:t>
      </w:r>
      <w:r w:rsidR="00286D70" w:rsidRPr="00312926">
        <w:rPr>
          <w:rFonts w:cs="Times New Roman"/>
          <w:sz w:val="24"/>
          <w:szCs w:val="24"/>
          <w:lang w:val="en-US"/>
        </w:rPr>
        <w:t>Russian</w:t>
      </w:r>
      <w:r w:rsidRPr="00312926">
        <w:rPr>
          <w:rFonts w:cs="Times New Roman"/>
          <w:sz w:val="24"/>
          <w:szCs w:val="24"/>
        </w:rPr>
        <w:t>)].</w:t>
      </w:r>
    </w:p>
    <w:p w:rsidR="003C1EDC" w:rsidRPr="00312926" w:rsidRDefault="003C1EDC"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rPr>
        <w:t>10.</w:t>
      </w:r>
      <w:r w:rsidRPr="00312926">
        <w:rPr>
          <w:rFonts w:cs="Times New Roman"/>
          <w:sz w:val="24"/>
          <w:szCs w:val="24"/>
        </w:rPr>
        <w:tab/>
        <w:t>Национальный музей республики Татарстан. Отдел изобразительных и документальных источников. Ед. хр. КППи-117959/106 [</w:t>
      </w:r>
      <w:proofErr w:type="spellStart"/>
      <w:r w:rsidR="007C207E" w:rsidRPr="00312926">
        <w:rPr>
          <w:rFonts w:cs="Times New Roman"/>
          <w:sz w:val="24"/>
          <w:szCs w:val="24"/>
          <w:lang w:val="en-US"/>
        </w:rPr>
        <w:t>Natsional</w:t>
      </w:r>
      <w:proofErr w:type="spellEnd"/>
      <w:r w:rsidR="007C207E" w:rsidRPr="00312926">
        <w:rPr>
          <w:rFonts w:cs="Times New Roman"/>
          <w:sz w:val="24"/>
          <w:szCs w:val="24"/>
        </w:rPr>
        <w:t>'</w:t>
      </w:r>
      <w:proofErr w:type="spellStart"/>
      <w:r w:rsidR="007C207E" w:rsidRPr="00312926">
        <w:rPr>
          <w:rFonts w:cs="Times New Roman"/>
          <w:sz w:val="24"/>
          <w:szCs w:val="24"/>
          <w:lang w:val="en-US"/>
        </w:rPr>
        <w:t>nyi</w:t>
      </w:r>
      <w:proofErr w:type="spellEnd"/>
      <w:r w:rsidR="007C207E" w:rsidRPr="00312926">
        <w:rPr>
          <w:rFonts w:cs="Times New Roman"/>
          <w:sz w:val="24"/>
          <w:szCs w:val="24"/>
        </w:rPr>
        <w:t xml:space="preserve"> </w:t>
      </w:r>
      <w:proofErr w:type="spellStart"/>
      <w:r w:rsidR="007C207E" w:rsidRPr="00312926">
        <w:rPr>
          <w:rFonts w:cs="Times New Roman"/>
          <w:sz w:val="24"/>
          <w:szCs w:val="24"/>
          <w:lang w:val="en-US"/>
        </w:rPr>
        <w:t>muzei</w:t>
      </w:r>
      <w:proofErr w:type="spellEnd"/>
      <w:r w:rsidR="007C207E" w:rsidRPr="00312926">
        <w:rPr>
          <w:rFonts w:cs="Times New Roman"/>
          <w:sz w:val="24"/>
          <w:szCs w:val="24"/>
        </w:rPr>
        <w:t xml:space="preserve"> </w:t>
      </w:r>
      <w:proofErr w:type="spellStart"/>
      <w:r w:rsidR="007C207E" w:rsidRPr="00312926">
        <w:rPr>
          <w:rFonts w:cs="Times New Roman"/>
          <w:sz w:val="24"/>
          <w:szCs w:val="24"/>
          <w:lang w:val="en-US"/>
        </w:rPr>
        <w:t>respubliki</w:t>
      </w:r>
      <w:proofErr w:type="spellEnd"/>
      <w:r w:rsidR="007C207E" w:rsidRPr="00312926">
        <w:rPr>
          <w:rFonts w:cs="Times New Roman"/>
          <w:sz w:val="24"/>
          <w:szCs w:val="24"/>
        </w:rPr>
        <w:t xml:space="preserve"> </w:t>
      </w:r>
      <w:proofErr w:type="spellStart"/>
      <w:r w:rsidR="007C207E" w:rsidRPr="00312926">
        <w:rPr>
          <w:rFonts w:cs="Times New Roman"/>
          <w:sz w:val="24"/>
          <w:szCs w:val="24"/>
          <w:lang w:val="en-US"/>
        </w:rPr>
        <w:t>Tatarstan</w:t>
      </w:r>
      <w:proofErr w:type="spellEnd"/>
      <w:r w:rsidR="007C207E" w:rsidRPr="00312926">
        <w:rPr>
          <w:rFonts w:cs="Times New Roman"/>
          <w:sz w:val="24"/>
          <w:szCs w:val="24"/>
        </w:rPr>
        <w:t xml:space="preserve">. </w:t>
      </w:r>
      <w:proofErr w:type="spellStart"/>
      <w:r w:rsidR="007C207E" w:rsidRPr="00312926">
        <w:rPr>
          <w:rFonts w:cs="Times New Roman"/>
          <w:sz w:val="24"/>
          <w:szCs w:val="24"/>
          <w:lang w:val="en-US"/>
        </w:rPr>
        <w:t>Otdel</w:t>
      </w:r>
      <w:proofErr w:type="spellEnd"/>
      <w:r w:rsidR="007C207E" w:rsidRPr="0033227C">
        <w:rPr>
          <w:rFonts w:cs="Times New Roman"/>
          <w:sz w:val="24"/>
          <w:szCs w:val="24"/>
        </w:rPr>
        <w:t xml:space="preserve"> </w:t>
      </w:r>
      <w:proofErr w:type="spellStart"/>
      <w:r w:rsidR="007C207E" w:rsidRPr="00312926">
        <w:rPr>
          <w:rFonts w:cs="Times New Roman"/>
          <w:sz w:val="24"/>
          <w:szCs w:val="24"/>
          <w:lang w:val="en-US"/>
        </w:rPr>
        <w:t>izobrazitel</w:t>
      </w:r>
      <w:proofErr w:type="spellEnd"/>
      <w:r w:rsidR="007C207E" w:rsidRPr="0033227C">
        <w:rPr>
          <w:rFonts w:cs="Times New Roman"/>
          <w:sz w:val="24"/>
          <w:szCs w:val="24"/>
        </w:rPr>
        <w:t>'</w:t>
      </w:r>
      <w:proofErr w:type="spellStart"/>
      <w:r w:rsidR="007C207E" w:rsidRPr="00312926">
        <w:rPr>
          <w:rFonts w:cs="Times New Roman"/>
          <w:sz w:val="24"/>
          <w:szCs w:val="24"/>
          <w:lang w:val="en-US"/>
        </w:rPr>
        <w:t>nykh</w:t>
      </w:r>
      <w:proofErr w:type="spellEnd"/>
      <w:r w:rsidR="007C207E" w:rsidRPr="0033227C">
        <w:rPr>
          <w:rFonts w:cs="Times New Roman"/>
          <w:sz w:val="24"/>
          <w:szCs w:val="24"/>
        </w:rPr>
        <w:t xml:space="preserve"> </w:t>
      </w:r>
      <w:proofErr w:type="spellStart"/>
      <w:r w:rsidR="007C207E" w:rsidRPr="00312926">
        <w:rPr>
          <w:rFonts w:cs="Times New Roman"/>
          <w:sz w:val="24"/>
          <w:szCs w:val="24"/>
          <w:lang w:val="en-US"/>
        </w:rPr>
        <w:t>i</w:t>
      </w:r>
      <w:proofErr w:type="spellEnd"/>
      <w:r w:rsidR="007C207E" w:rsidRPr="0033227C">
        <w:rPr>
          <w:rFonts w:cs="Times New Roman"/>
          <w:sz w:val="24"/>
          <w:szCs w:val="24"/>
        </w:rPr>
        <w:t xml:space="preserve"> </w:t>
      </w:r>
      <w:proofErr w:type="spellStart"/>
      <w:r w:rsidR="007C207E" w:rsidRPr="00312926">
        <w:rPr>
          <w:rFonts w:cs="Times New Roman"/>
          <w:sz w:val="24"/>
          <w:szCs w:val="24"/>
          <w:lang w:val="en-US"/>
        </w:rPr>
        <w:t>dokumental</w:t>
      </w:r>
      <w:proofErr w:type="spellEnd"/>
      <w:r w:rsidR="007C207E" w:rsidRPr="0033227C">
        <w:rPr>
          <w:rFonts w:cs="Times New Roman"/>
          <w:sz w:val="24"/>
          <w:szCs w:val="24"/>
        </w:rPr>
        <w:t>'</w:t>
      </w:r>
      <w:proofErr w:type="spellStart"/>
      <w:r w:rsidR="007C207E" w:rsidRPr="00312926">
        <w:rPr>
          <w:rFonts w:cs="Times New Roman"/>
          <w:sz w:val="24"/>
          <w:szCs w:val="24"/>
          <w:lang w:val="en-US"/>
        </w:rPr>
        <w:t>nykh</w:t>
      </w:r>
      <w:proofErr w:type="spellEnd"/>
      <w:r w:rsidR="007C207E" w:rsidRPr="0033227C">
        <w:rPr>
          <w:rFonts w:cs="Times New Roman"/>
          <w:sz w:val="24"/>
          <w:szCs w:val="24"/>
        </w:rPr>
        <w:t xml:space="preserve"> </w:t>
      </w:r>
      <w:proofErr w:type="spellStart"/>
      <w:r w:rsidR="007C207E" w:rsidRPr="00312926">
        <w:rPr>
          <w:rFonts w:cs="Times New Roman"/>
          <w:sz w:val="24"/>
          <w:szCs w:val="24"/>
          <w:lang w:val="en-US"/>
        </w:rPr>
        <w:t>istochnikov</w:t>
      </w:r>
      <w:proofErr w:type="spellEnd"/>
      <w:r w:rsidR="007C207E" w:rsidRPr="0033227C">
        <w:rPr>
          <w:rFonts w:cs="Times New Roman"/>
          <w:sz w:val="24"/>
          <w:szCs w:val="24"/>
        </w:rPr>
        <w:t xml:space="preserve">. </w:t>
      </w:r>
      <w:r w:rsidR="007C207E" w:rsidRPr="00312926">
        <w:rPr>
          <w:rFonts w:cs="Times New Roman"/>
          <w:sz w:val="24"/>
          <w:szCs w:val="24"/>
          <w:lang w:val="en-US"/>
        </w:rPr>
        <w:t xml:space="preserve">Ed. </w:t>
      </w:r>
      <w:proofErr w:type="spellStart"/>
      <w:r w:rsidR="007C207E" w:rsidRPr="00312926">
        <w:rPr>
          <w:rFonts w:cs="Times New Roman"/>
          <w:sz w:val="24"/>
          <w:szCs w:val="24"/>
          <w:lang w:val="en-US"/>
        </w:rPr>
        <w:t>khr</w:t>
      </w:r>
      <w:proofErr w:type="spellEnd"/>
      <w:r w:rsidR="007C207E" w:rsidRPr="00312926">
        <w:rPr>
          <w:rFonts w:cs="Times New Roman"/>
          <w:sz w:val="24"/>
          <w:szCs w:val="24"/>
          <w:lang w:val="en-US"/>
        </w:rPr>
        <w:t>. KPPi-117959/106</w:t>
      </w:r>
      <w:r w:rsidRPr="00312926">
        <w:rPr>
          <w:rFonts w:cs="Times New Roman"/>
          <w:sz w:val="24"/>
          <w:szCs w:val="24"/>
          <w:lang w:val="en-US"/>
        </w:rPr>
        <w:t xml:space="preserve"> (</w:t>
      </w:r>
      <w:r w:rsidR="00286D70" w:rsidRPr="00312926">
        <w:rPr>
          <w:rFonts w:cs="Times New Roman"/>
          <w:sz w:val="24"/>
          <w:szCs w:val="24"/>
          <w:lang w:val="en-US"/>
        </w:rPr>
        <w:t>in Russian</w:t>
      </w:r>
      <w:r w:rsidRPr="00312926">
        <w:rPr>
          <w:rFonts w:cs="Times New Roman"/>
          <w:sz w:val="24"/>
          <w:szCs w:val="24"/>
          <w:lang w:val="en-US"/>
        </w:rPr>
        <w:t>)].</w:t>
      </w:r>
    </w:p>
    <w:p w:rsidR="003C1EDC" w:rsidRPr="00E86F13" w:rsidRDefault="003C1EDC" w:rsidP="00A940CD">
      <w:pPr>
        <w:spacing w:before="100" w:beforeAutospacing="1" w:after="100" w:afterAutospacing="1" w:line="274" w:lineRule="auto"/>
        <w:jc w:val="both"/>
        <w:rPr>
          <w:rFonts w:cs="Times New Roman"/>
          <w:sz w:val="24"/>
          <w:szCs w:val="24"/>
        </w:rPr>
      </w:pPr>
      <w:r w:rsidRPr="00312926">
        <w:rPr>
          <w:rFonts w:cs="Times New Roman"/>
          <w:sz w:val="24"/>
          <w:szCs w:val="24"/>
        </w:rPr>
        <w:t>11.</w:t>
      </w:r>
      <w:r w:rsidRPr="00312926">
        <w:rPr>
          <w:rFonts w:cs="Times New Roman"/>
          <w:sz w:val="24"/>
          <w:szCs w:val="24"/>
        </w:rPr>
        <w:tab/>
        <w:t>Флоринский В.М. Заметки и воспоминания (1875–1880)</w:t>
      </w:r>
      <w:r w:rsidR="00754261" w:rsidRPr="00312926">
        <w:rPr>
          <w:rFonts w:cs="Times New Roman"/>
          <w:sz w:val="24"/>
          <w:szCs w:val="24"/>
        </w:rPr>
        <w:t>. В:</w:t>
      </w:r>
      <w:r w:rsidRPr="00312926">
        <w:rPr>
          <w:rFonts w:cs="Times New Roman"/>
          <w:sz w:val="24"/>
          <w:szCs w:val="24"/>
        </w:rPr>
        <w:t xml:space="preserve"> Императорский Томский университет в воспоминаниях современников</w:t>
      </w:r>
      <w:r w:rsidR="00754261" w:rsidRPr="00312926">
        <w:rPr>
          <w:rFonts w:cs="Times New Roman"/>
          <w:sz w:val="24"/>
          <w:szCs w:val="24"/>
        </w:rPr>
        <w:t>. Отв. ред. С.Ф. Фоминых</w:t>
      </w:r>
      <w:r w:rsidRPr="00312926">
        <w:rPr>
          <w:rFonts w:cs="Times New Roman"/>
          <w:sz w:val="24"/>
          <w:szCs w:val="24"/>
        </w:rPr>
        <w:t>. Томск</w:t>
      </w:r>
      <w:r w:rsidR="00754261" w:rsidRPr="00312926">
        <w:rPr>
          <w:rFonts w:cs="Times New Roman"/>
          <w:sz w:val="24"/>
          <w:szCs w:val="24"/>
        </w:rPr>
        <w:t>:</w:t>
      </w:r>
      <w:r w:rsidRPr="00312926">
        <w:rPr>
          <w:rFonts w:cs="Times New Roman"/>
          <w:sz w:val="24"/>
          <w:szCs w:val="24"/>
        </w:rPr>
        <w:t xml:space="preserve"> Изд-во Том. ун-та, 2014</w:t>
      </w:r>
      <w:r w:rsidR="00754261" w:rsidRPr="00312926">
        <w:rPr>
          <w:rFonts w:cs="Times New Roman"/>
          <w:sz w:val="24"/>
          <w:szCs w:val="24"/>
        </w:rPr>
        <w:t>; с. 13-</w:t>
      </w:r>
      <w:r w:rsidR="0080654E" w:rsidRPr="00312926">
        <w:rPr>
          <w:rFonts w:cs="Times New Roman"/>
          <w:sz w:val="24"/>
          <w:szCs w:val="24"/>
        </w:rPr>
        <w:t>229</w:t>
      </w:r>
      <w:r w:rsidRPr="00312926">
        <w:rPr>
          <w:rFonts w:cs="Times New Roman"/>
          <w:sz w:val="24"/>
          <w:szCs w:val="24"/>
        </w:rPr>
        <w:t xml:space="preserve"> [</w:t>
      </w:r>
      <w:proofErr w:type="spellStart"/>
      <w:r w:rsidR="0080654E" w:rsidRPr="00312926">
        <w:rPr>
          <w:rFonts w:cs="Times New Roman"/>
          <w:sz w:val="24"/>
          <w:szCs w:val="24"/>
          <w:lang w:val="en-US"/>
        </w:rPr>
        <w:t>Florinskii</w:t>
      </w:r>
      <w:proofErr w:type="spellEnd"/>
      <w:r w:rsidR="0080654E" w:rsidRPr="00312926">
        <w:rPr>
          <w:rFonts w:cs="Times New Roman"/>
          <w:sz w:val="24"/>
          <w:szCs w:val="24"/>
        </w:rPr>
        <w:t xml:space="preserve"> </w:t>
      </w:r>
      <w:r w:rsidR="0080654E" w:rsidRPr="00312926">
        <w:rPr>
          <w:rFonts w:cs="Times New Roman"/>
          <w:sz w:val="24"/>
          <w:szCs w:val="24"/>
          <w:lang w:val="en-US"/>
        </w:rPr>
        <w:t>VM</w:t>
      </w:r>
      <w:r w:rsidR="0080654E" w:rsidRPr="00312926">
        <w:rPr>
          <w:rFonts w:cs="Times New Roman"/>
          <w:sz w:val="24"/>
          <w:szCs w:val="24"/>
        </w:rPr>
        <w:t xml:space="preserve">. </w:t>
      </w:r>
      <w:proofErr w:type="spellStart"/>
      <w:r w:rsidR="0080654E" w:rsidRPr="00312926">
        <w:rPr>
          <w:rFonts w:cs="Times New Roman"/>
          <w:sz w:val="24"/>
          <w:szCs w:val="24"/>
          <w:lang w:val="en-US"/>
        </w:rPr>
        <w:t>Zametki</w:t>
      </w:r>
      <w:proofErr w:type="spellEnd"/>
      <w:r w:rsidR="0080654E" w:rsidRPr="00312926">
        <w:rPr>
          <w:rFonts w:cs="Times New Roman"/>
          <w:sz w:val="24"/>
          <w:szCs w:val="24"/>
        </w:rPr>
        <w:t xml:space="preserve"> </w:t>
      </w:r>
      <w:proofErr w:type="spellStart"/>
      <w:r w:rsidR="0080654E" w:rsidRPr="00312926">
        <w:rPr>
          <w:rFonts w:cs="Times New Roman"/>
          <w:sz w:val="24"/>
          <w:szCs w:val="24"/>
          <w:lang w:val="en-US"/>
        </w:rPr>
        <w:t>i</w:t>
      </w:r>
      <w:proofErr w:type="spellEnd"/>
      <w:r w:rsidR="0080654E" w:rsidRPr="00312926">
        <w:rPr>
          <w:rFonts w:cs="Times New Roman"/>
          <w:sz w:val="24"/>
          <w:szCs w:val="24"/>
        </w:rPr>
        <w:t xml:space="preserve"> </w:t>
      </w:r>
      <w:proofErr w:type="spellStart"/>
      <w:r w:rsidR="0080654E" w:rsidRPr="00312926">
        <w:rPr>
          <w:rFonts w:cs="Times New Roman"/>
          <w:sz w:val="24"/>
          <w:szCs w:val="24"/>
          <w:lang w:val="en-US"/>
        </w:rPr>
        <w:t>vospominaniia</w:t>
      </w:r>
      <w:proofErr w:type="spellEnd"/>
      <w:r w:rsidR="0080654E" w:rsidRPr="00312926">
        <w:rPr>
          <w:rFonts w:cs="Times New Roman"/>
          <w:sz w:val="24"/>
          <w:szCs w:val="24"/>
        </w:rPr>
        <w:t xml:space="preserve"> (1875–1880). </w:t>
      </w:r>
      <w:r w:rsidR="0080654E" w:rsidRPr="00312926">
        <w:rPr>
          <w:rFonts w:cs="Times New Roman"/>
          <w:sz w:val="24"/>
          <w:szCs w:val="24"/>
          <w:lang w:val="en-US"/>
        </w:rPr>
        <w:t xml:space="preserve">V: </w:t>
      </w:r>
      <w:proofErr w:type="spellStart"/>
      <w:r w:rsidR="0080654E" w:rsidRPr="00312926">
        <w:rPr>
          <w:rFonts w:cs="Times New Roman"/>
          <w:sz w:val="24"/>
          <w:szCs w:val="24"/>
          <w:lang w:val="en-US"/>
        </w:rPr>
        <w:t>Imperatorskii</w:t>
      </w:r>
      <w:proofErr w:type="spellEnd"/>
      <w:r w:rsidR="0080654E" w:rsidRPr="00312926">
        <w:rPr>
          <w:rFonts w:cs="Times New Roman"/>
          <w:sz w:val="24"/>
          <w:szCs w:val="24"/>
          <w:lang w:val="en-US"/>
        </w:rPr>
        <w:t xml:space="preserve"> </w:t>
      </w:r>
      <w:proofErr w:type="spellStart"/>
      <w:r w:rsidR="0080654E" w:rsidRPr="00312926">
        <w:rPr>
          <w:rFonts w:cs="Times New Roman"/>
          <w:sz w:val="24"/>
          <w:szCs w:val="24"/>
          <w:lang w:val="en-US"/>
        </w:rPr>
        <w:t>Tomskii</w:t>
      </w:r>
      <w:proofErr w:type="spellEnd"/>
      <w:r w:rsidR="0080654E" w:rsidRPr="00312926">
        <w:rPr>
          <w:rFonts w:cs="Times New Roman"/>
          <w:sz w:val="24"/>
          <w:szCs w:val="24"/>
          <w:lang w:val="en-US"/>
        </w:rPr>
        <w:t xml:space="preserve"> </w:t>
      </w:r>
      <w:proofErr w:type="spellStart"/>
      <w:r w:rsidR="0080654E" w:rsidRPr="00312926">
        <w:rPr>
          <w:rFonts w:cs="Times New Roman"/>
          <w:sz w:val="24"/>
          <w:szCs w:val="24"/>
          <w:lang w:val="en-US"/>
        </w:rPr>
        <w:t>universitet</w:t>
      </w:r>
      <w:proofErr w:type="spellEnd"/>
      <w:r w:rsidR="0080654E" w:rsidRPr="00312926">
        <w:rPr>
          <w:rFonts w:cs="Times New Roman"/>
          <w:sz w:val="24"/>
          <w:szCs w:val="24"/>
          <w:lang w:val="en-US"/>
        </w:rPr>
        <w:t xml:space="preserve"> v </w:t>
      </w:r>
      <w:proofErr w:type="spellStart"/>
      <w:r w:rsidR="0080654E" w:rsidRPr="00312926">
        <w:rPr>
          <w:rFonts w:cs="Times New Roman"/>
          <w:sz w:val="24"/>
          <w:szCs w:val="24"/>
          <w:lang w:val="en-US"/>
        </w:rPr>
        <w:t>vospominaniiakh</w:t>
      </w:r>
      <w:proofErr w:type="spellEnd"/>
      <w:r w:rsidR="0080654E" w:rsidRPr="00312926">
        <w:rPr>
          <w:rFonts w:cs="Times New Roman"/>
          <w:sz w:val="24"/>
          <w:szCs w:val="24"/>
          <w:lang w:val="en-US"/>
        </w:rPr>
        <w:t xml:space="preserve"> </w:t>
      </w:r>
      <w:proofErr w:type="spellStart"/>
      <w:r w:rsidR="0080654E" w:rsidRPr="00312926">
        <w:rPr>
          <w:rFonts w:cs="Times New Roman"/>
          <w:sz w:val="24"/>
          <w:szCs w:val="24"/>
          <w:lang w:val="en-US"/>
        </w:rPr>
        <w:t>sovremennikov</w:t>
      </w:r>
      <w:proofErr w:type="spellEnd"/>
      <w:r w:rsidR="0080654E" w:rsidRPr="00312926">
        <w:rPr>
          <w:rFonts w:cs="Times New Roman"/>
          <w:sz w:val="24"/>
          <w:szCs w:val="24"/>
          <w:lang w:val="en-US"/>
        </w:rPr>
        <w:t xml:space="preserve">. </w:t>
      </w:r>
      <w:proofErr w:type="spellStart"/>
      <w:r w:rsidR="0080654E" w:rsidRPr="00312926">
        <w:rPr>
          <w:rFonts w:cs="Times New Roman"/>
          <w:sz w:val="24"/>
          <w:szCs w:val="24"/>
          <w:lang w:val="en-US"/>
        </w:rPr>
        <w:t>Otv</w:t>
      </w:r>
      <w:proofErr w:type="spellEnd"/>
      <w:r w:rsidR="0080654E" w:rsidRPr="00312926">
        <w:rPr>
          <w:rFonts w:cs="Times New Roman"/>
          <w:sz w:val="24"/>
          <w:szCs w:val="24"/>
          <w:lang w:val="en-US"/>
        </w:rPr>
        <w:t xml:space="preserve">. </w:t>
      </w:r>
      <w:proofErr w:type="gramStart"/>
      <w:r w:rsidR="0080654E" w:rsidRPr="00312926">
        <w:rPr>
          <w:rFonts w:cs="Times New Roman"/>
          <w:sz w:val="24"/>
          <w:szCs w:val="24"/>
          <w:lang w:val="en-US"/>
        </w:rPr>
        <w:t>red</w:t>
      </w:r>
      <w:proofErr w:type="gramEnd"/>
      <w:r w:rsidR="0080654E" w:rsidRPr="00312926">
        <w:rPr>
          <w:rFonts w:cs="Times New Roman"/>
          <w:sz w:val="24"/>
          <w:szCs w:val="24"/>
          <w:lang w:val="en-US"/>
        </w:rPr>
        <w:t xml:space="preserve">. SF </w:t>
      </w:r>
      <w:proofErr w:type="spellStart"/>
      <w:r w:rsidR="0080654E" w:rsidRPr="00312926">
        <w:rPr>
          <w:rFonts w:cs="Times New Roman"/>
          <w:sz w:val="24"/>
          <w:szCs w:val="24"/>
          <w:lang w:val="en-US"/>
        </w:rPr>
        <w:t>Fominykh</w:t>
      </w:r>
      <w:proofErr w:type="spellEnd"/>
      <w:r w:rsidR="0080654E" w:rsidRPr="00312926">
        <w:rPr>
          <w:rFonts w:cs="Times New Roman"/>
          <w:sz w:val="24"/>
          <w:szCs w:val="24"/>
          <w:lang w:val="en-US"/>
        </w:rPr>
        <w:t>. Tomsk</w:t>
      </w:r>
      <w:r w:rsidR="0080654E" w:rsidRPr="00E86F13">
        <w:rPr>
          <w:rFonts w:cs="Times New Roman"/>
          <w:sz w:val="24"/>
          <w:szCs w:val="24"/>
        </w:rPr>
        <w:t xml:space="preserve">: </w:t>
      </w:r>
      <w:proofErr w:type="spellStart"/>
      <w:r w:rsidR="0080654E" w:rsidRPr="00312926">
        <w:rPr>
          <w:rFonts w:cs="Times New Roman"/>
          <w:sz w:val="24"/>
          <w:szCs w:val="24"/>
          <w:lang w:val="en-US"/>
        </w:rPr>
        <w:t>Izd</w:t>
      </w:r>
      <w:proofErr w:type="spellEnd"/>
      <w:r w:rsidR="0080654E" w:rsidRPr="00E86F13">
        <w:rPr>
          <w:rFonts w:cs="Times New Roman"/>
          <w:sz w:val="24"/>
          <w:szCs w:val="24"/>
        </w:rPr>
        <w:t>-</w:t>
      </w:r>
      <w:proofErr w:type="spellStart"/>
      <w:r w:rsidR="0080654E" w:rsidRPr="00312926">
        <w:rPr>
          <w:rFonts w:cs="Times New Roman"/>
          <w:sz w:val="24"/>
          <w:szCs w:val="24"/>
          <w:lang w:val="en-US"/>
        </w:rPr>
        <w:t>vo</w:t>
      </w:r>
      <w:proofErr w:type="spellEnd"/>
      <w:r w:rsidR="0080654E" w:rsidRPr="00E86F13">
        <w:rPr>
          <w:rFonts w:cs="Times New Roman"/>
          <w:sz w:val="24"/>
          <w:szCs w:val="24"/>
        </w:rPr>
        <w:t xml:space="preserve"> </w:t>
      </w:r>
      <w:r w:rsidR="0080654E" w:rsidRPr="00312926">
        <w:rPr>
          <w:rFonts w:cs="Times New Roman"/>
          <w:sz w:val="24"/>
          <w:szCs w:val="24"/>
          <w:lang w:val="en-US"/>
        </w:rPr>
        <w:t>Tom</w:t>
      </w:r>
      <w:r w:rsidR="0080654E" w:rsidRPr="00E86F13">
        <w:rPr>
          <w:rFonts w:cs="Times New Roman"/>
          <w:sz w:val="24"/>
          <w:szCs w:val="24"/>
        </w:rPr>
        <w:t xml:space="preserve">. </w:t>
      </w:r>
      <w:proofErr w:type="gramStart"/>
      <w:r w:rsidR="0080654E" w:rsidRPr="00312926">
        <w:rPr>
          <w:rFonts w:cs="Times New Roman"/>
          <w:sz w:val="24"/>
          <w:szCs w:val="24"/>
          <w:lang w:val="en-US"/>
        </w:rPr>
        <w:t>un</w:t>
      </w:r>
      <w:r w:rsidR="0080654E" w:rsidRPr="00E86F13">
        <w:rPr>
          <w:rFonts w:cs="Times New Roman"/>
          <w:sz w:val="24"/>
          <w:szCs w:val="24"/>
        </w:rPr>
        <w:t>-</w:t>
      </w:r>
      <w:proofErr w:type="gramEnd"/>
      <w:r w:rsidR="0080654E" w:rsidRPr="00312926">
        <w:rPr>
          <w:rFonts w:cs="Times New Roman"/>
          <w:sz w:val="24"/>
          <w:szCs w:val="24"/>
          <w:lang w:val="en-US"/>
        </w:rPr>
        <w:t>ta</w:t>
      </w:r>
      <w:r w:rsidR="0080654E" w:rsidRPr="00E86F13">
        <w:rPr>
          <w:rFonts w:cs="Times New Roman"/>
          <w:sz w:val="24"/>
          <w:szCs w:val="24"/>
        </w:rPr>
        <w:t xml:space="preserve">, 2014; </w:t>
      </w:r>
      <w:r w:rsidR="0080654E" w:rsidRPr="00312926">
        <w:rPr>
          <w:rFonts w:cs="Times New Roman"/>
          <w:sz w:val="24"/>
          <w:szCs w:val="24"/>
          <w:lang w:val="en-US"/>
        </w:rPr>
        <w:t>s</w:t>
      </w:r>
      <w:r w:rsidR="0080654E" w:rsidRPr="00E86F13">
        <w:rPr>
          <w:rFonts w:cs="Times New Roman"/>
          <w:sz w:val="24"/>
          <w:szCs w:val="24"/>
        </w:rPr>
        <w:t xml:space="preserve">. 13-229 </w:t>
      </w:r>
      <w:r w:rsidRPr="00E86F13">
        <w:rPr>
          <w:rFonts w:cs="Times New Roman"/>
          <w:sz w:val="24"/>
          <w:szCs w:val="24"/>
        </w:rPr>
        <w:t>(</w:t>
      </w:r>
      <w:r w:rsidR="00286D70" w:rsidRPr="00312926">
        <w:rPr>
          <w:rFonts w:cs="Times New Roman"/>
          <w:sz w:val="24"/>
          <w:szCs w:val="24"/>
          <w:lang w:val="en-US"/>
        </w:rPr>
        <w:t>in</w:t>
      </w:r>
      <w:r w:rsidR="00286D70" w:rsidRPr="00E86F13">
        <w:rPr>
          <w:rFonts w:cs="Times New Roman"/>
          <w:sz w:val="24"/>
          <w:szCs w:val="24"/>
        </w:rPr>
        <w:t xml:space="preserve"> </w:t>
      </w:r>
      <w:r w:rsidR="00286D70" w:rsidRPr="00312926">
        <w:rPr>
          <w:rFonts w:cs="Times New Roman"/>
          <w:sz w:val="24"/>
          <w:szCs w:val="24"/>
          <w:lang w:val="en-US"/>
        </w:rPr>
        <w:t>Russian</w:t>
      </w:r>
      <w:r w:rsidRPr="00E86F13">
        <w:rPr>
          <w:rFonts w:cs="Times New Roman"/>
          <w:sz w:val="24"/>
          <w:szCs w:val="24"/>
        </w:rPr>
        <w:t>)].</w:t>
      </w:r>
    </w:p>
    <w:p w:rsidR="003C1EDC" w:rsidRPr="0033227C" w:rsidRDefault="003C1EDC" w:rsidP="00A940CD">
      <w:pPr>
        <w:spacing w:before="100" w:beforeAutospacing="1" w:after="100" w:afterAutospacing="1" w:line="274" w:lineRule="auto"/>
        <w:jc w:val="both"/>
        <w:rPr>
          <w:rFonts w:cs="Times New Roman"/>
          <w:sz w:val="24"/>
          <w:szCs w:val="24"/>
        </w:rPr>
      </w:pPr>
      <w:r w:rsidRPr="00312926">
        <w:rPr>
          <w:rFonts w:cs="Times New Roman"/>
          <w:sz w:val="24"/>
          <w:szCs w:val="24"/>
        </w:rPr>
        <w:t>12.</w:t>
      </w:r>
      <w:r w:rsidRPr="00312926">
        <w:rPr>
          <w:rFonts w:cs="Times New Roman"/>
          <w:sz w:val="24"/>
          <w:szCs w:val="24"/>
        </w:rPr>
        <w:tab/>
        <w:t>Легра Ж. В Сибири</w:t>
      </w:r>
      <w:r w:rsidR="002464D3" w:rsidRPr="00312926">
        <w:rPr>
          <w:rFonts w:cs="Times New Roman"/>
          <w:sz w:val="24"/>
          <w:szCs w:val="24"/>
        </w:rPr>
        <w:t>:</w:t>
      </w:r>
      <w:r w:rsidRPr="00312926">
        <w:rPr>
          <w:rFonts w:cs="Times New Roman"/>
          <w:sz w:val="24"/>
          <w:szCs w:val="24"/>
        </w:rPr>
        <w:t xml:space="preserve"> [</w:t>
      </w:r>
      <w:r w:rsidR="002464D3" w:rsidRPr="00312926">
        <w:rPr>
          <w:rFonts w:cs="Times New Roman"/>
          <w:sz w:val="24"/>
          <w:szCs w:val="24"/>
        </w:rPr>
        <w:t>д</w:t>
      </w:r>
      <w:r w:rsidRPr="00312926">
        <w:rPr>
          <w:rFonts w:cs="Times New Roman"/>
          <w:sz w:val="24"/>
          <w:szCs w:val="24"/>
        </w:rPr>
        <w:t>невник французского путешественника. 1897]. Тюмень</w:t>
      </w:r>
      <w:r w:rsidR="002464D3" w:rsidRPr="00312926">
        <w:rPr>
          <w:rFonts w:cs="Times New Roman"/>
          <w:sz w:val="24"/>
          <w:szCs w:val="24"/>
        </w:rPr>
        <w:t>,</w:t>
      </w:r>
      <w:r w:rsidRPr="00312926">
        <w:rPr>
          <w:rFonts w:cs="Times New Roman"/>
          <w:sz w:val="24"/>
          <w:szCs w:val="24"/>
        </w:rPr>
        <w:t xml:space="preserve"> Томск: Изд-во </w:t>
      </w:r>
      <w:r w:rsidR="002464D3" w:rsidRPr="00312926">
        <w:rPr>
          <w:rFonts w:cs="Times New Roman"/>
          <w:sz w:val="24"/>
          <w:szCs w:val="24"/>
        </w:rPr>
        <w:t>Том. ун-та</w:t>
      </w:r>
      <w:r w:rsidRPr="00312926">
        <w:rPr>
          <w:rFonts w:cs="Times New Roman"/>
          <w:sz w:val="24"/>
          <w:szCs w:val="24"/>
        </w:rPr>
        <w:t>, 2021 [</w:t>
      </w:r>
      <w:proofErr w:type="spellStart"/>
      <w:r w:rsidR="002464D3" w:rsidRPr="00312926">
        <w:rPr>
          <w:rFonts w:cs="Times New Roman"/>
          <w:sz w:val="24"/>
          <w:szCs w:val="24"/>
        </w:rPr>
        <w:t>Legra</w:t>
      </w:r>
      <w:proofErr w:type="spellEnd"/>
      <w:r w:rsidR="002464D3" w:rsidRPr="00312926">
        <w:rPr>
          <w:rFonts w:cs="Times New Roman"/>
          <w:sz w:val="24"/>
          <w:szCs w:val="24"/>
        </w:rPr>
        <w:t xml:space="preserve"> </w:t>
      </w:r>
      <w:proofErr w:type="spellStart"/>
      <w:r w:rsidR="002464D3" w:rsidRPr="00312926">
        <w:rPr>
          <w:rFonts w:cs="Times New Roman"/>
          <w:sz w:val="24"/>
          <w:szCs w:val="24"/>
        </w:rPr>
        <w:t>Zh</w:t>
      </w:r>
      <w:proofErr w:type="spellEnd"/>
      <w:r w:rsidR="002464D3" w:rsidRPr="00312926">
        <w:rPr>
          <w:rFonts w:cs="Times New Roman"/>
          <w:sz w:val="24"/>
          <w:szCs w:val="24"/>
        </w:rPr>
        <w:t xml:space="preserve">. </w:t>
      </w:r>
      <w:r w:rsidR="002464D3" w:rsidRPr="00E86F13">
        <w:rPr>
          <w:rFonts w:cs="Times New Roman"/>
          <w:sz w:val="24"/>
          <w:szCs w:val="24"/>
          <w:lang w:val="en-US"/>
        </w:rPr>
        <w:t xml:space="preserve">V </w:t>
      </w:r>
      <w:proofErr w:type="spellStart"/>
      <w:r w:rsidR="002464D3" w:rsidRPr="00E86F13">
        <w:rPr>
          <w:rFonts w:cs="Times New Roman"/>
          <w:sz w:val="24"/>
          <w:szCs w:val="24"/>
          <w:lang w:val="en-US"/>
        </w:rPr>
        <w:t>Sibiri</w:t>
      </w:r>
      <w:proofErr w:type="spellEnd"/>
      <w:r w:rsidR="002464D3" w:rsidRPr="00E86F13">
        <w:rPr>
          <w:rFonts w:cs="Times New Roman"/>
          <w:sz w:val="24"/>
          <w:szCs w:val="24"/>
          <w:lang w:val="en-US"/>
        </w:rPr>
        <w:t>: [</w:t>
      </w:r>
      <w:proofErr w:type="spellStart"/>
      <w:r w:rsidR="002464D3" w:rsidRPr="00E86F13">
        <w:rPr>
          <w:rFonts w:cs="Times New Roman"/>
          <w:sz w:val="24"/>
          <w:szCs w:val="24"/>
          <w:lang w:val="en-US"/>
        </w:rPr>
        <w:t>dnevnik</w:t>
      </w:r>
      <w:proofErr w:type="spellEnd"/>
      <w:r w:rsidR="002464D3" w:rsidRPr="00E86F13">
        <w:rPr>
          <w:rFonts w:cs="Times New Roman"/>
          <w:sz w:val="24"/>
          <w:szCs w:val="24"/>
          <w:lang w:val="en-US"/>
        </w:rPr>
        <w:t xml:space="preserve"> </w:t>
      </w:r>
      <w:proofErr w:type="spellStart"/>
      <w:r w:rsidR="002464D3" w:rsidRPr="00E86F13">
        <w:rPr>
          <w:rFonts w:cs="Times New Roman"/>
          <w:sz w:val="24"/>
          <w:szCs w:val="24"/>
          <w:lang w:val="en-US"/>
        </w:rPr>
        <w:t>frantsuzskogo</w:t>
      </w:r>
      <w:proofErr w:type="spellEnd"/>
      <w:r w:rsidR="002464D3" w:rsidRPr="00E86F13">
        <w:rPr>
          <w:rFonts w:cs="Times New Roman"/>
          <w:sz w:val="24"/>
          <w:szCs w:val="24"/>
          <w:lang w:val="en-US"/>
        </w:rPr>
        <w:t xml:space="preserve"> </w:t>
      </w:r>
      <w:proofErr w:type="spellStart"/>
      <w:r w:rsidR="002464D3" w:rsidRPr="00E86F13">
        <w:rPr>
          <w:rFonts w:cs="Times New Roman"/>
          <w:sz w:val="24"/>
          <w:szCs w:val="24"/>
          <w:lang w:val="en-US"/>
        </w:rPr>
        <w:t>puteshestvennika</w:t>
      </w:r>
      <w:proofErr w:type="spellEnd"/>
      <w:r w:rsidR="002464D3" w:rsidRPr="00E86F13">
        <w:rPr>
          <w:rFonts w:cs="Times New Roman"/>
          <w:sz w:val="24"/>
          <w:szCs w:val="24"/>
          <w:lang w:val="en-US"/>
        </w:rPr>
        <w:t xml:space="preserve">. 1897]. </w:t>
      </w:r>
      <w:proofErr w:type="spellStart"/>
      <w:r w:rsidR="002464D3" w:rsidRPr="00E86F13">
        <w:rPr>
          <w:rFonts w:cs="Times New Roman"/>
          <w:sz w:val="24"/>
          <w:szCs w:val="24"/>
          <w:lang w:val="en-US"/>
        </w:rPr>
        <w:t>Tiumen</w:t>
      </w:r>
      <w:proofErr w:type="spellEnd"/>
      <w:r w:rsidR="002464D3" w:rsidRPr="0033227C">
        <w:rPr>
          <w:rFonts w:cs="Times New Roman"/>
          <w:sz w:val="24"/>
          <w:szCs w:val="24"/>
        </w:rPr>
        <w:t xml:space="preserve">', </w:t>
      </w:r>
      <w:r w:rsidR="002464D3" w:rsidRPr="00E86F13">
        <w:rPr>
          <w:rFonts w:cs="Times New Roman"/>
          <w:sz w:val="24"/>
          <w:szCs w:val="24"/>
          <w:lang w:val="en-US"/>
        </w:rPr>
        <w:t>Tomsk</w:t>
      </w:r>
      <w:r w:rsidR="002464D3" w:rsidRPr="0033227C">
        <w:rPr>
          <w:rFonts w:cs="Times New Roman"/>
          <w:sz w:val="24"/>
          <w:szCs w:val="24"/>
        </w:rPr>
        <w:t xml:space="preserve">: </w:t>
      </w:r>
      <w:proofErr w:type="spellStart"/>
      <w:r w:rsidR="002464D3" w:rsidRPr="00E86F13">
        <w:rPr>
          <w:rFonts w:cs="Times New Roman"/>
          <w:sz w:val="24"/>
          <w:szCs w:val="24"/>
          <w:lang w:val="en-US"/>
        </w:rPr>
        <w:t>Izd</w:t>
      </w:r>
      <w:proofErr w:type="spellEnd"/>
      <w:r w:rsidR="002464D3" w:rsidRPr="0033227C">
        <w:rPr>
          <w:rFonts w:cs="Times New Roman"/>
          <w:sz w:val="24"/>
          <w:szCs w:val="24"/>
        </w:rPr>
        <w:t>-</w:t>
      </w:r>
      <w:proofErr w:type="spellStart"/>
      <w:r w:rsidR="002464D3" w:rsidRPr="00E86F13">
        <w:rPr>
          <w:rFonts w:cs="Times New Roman"/>
          <w:sz w:val="24"/>
          <w:szCs w:val="24"/>
          <w:lang w:val="en-US"/>
        </w:rPr>
        <w:t>vo</w:t>
      </w:r>
      <w:proofErr w:type="spellEnd"/>
      <w:r w:rsidR="002464D3" w:rsidRPr="0033227C">
        <w:rPr>
          <w:rFonts w:cs="Times New Roman"/>
          <w:sz w:val="24"/>
          <w:szCs w:val="24"/>
        </w:rPr>
        <w:t xml:space="preserve"> </w:t>
      </w:r>
      <w:r w:rsidR="002464D3" w:rsidRPr="00312926">
        <w:rPr>
          <w:rFonts w:cs="Times New Roman"/>
          <w:sz w:val="24"/>
          <w:szCs w:val="24"/>
          <w:lang w:val="en-US"/>
        </w:rPr>
        <w:t>Tom</w:t>
      </w:r>
      <w:r w:rsidR="002464D3" w:rsidRPr="0033227C">
        <w:rPr>
          <w:rFonts w:cs="Times New Roman"/>
          <w:sz w:val="24"/>
          <w:szCs w:val="24"/>
        </w:rPr>
        <w:t xml:space="preserve">. </w:t>
      </w:r>
      <w:proofErr w:type="gramStart"/>
      <w:r w:rsidR="002464D3" w:rsidRPr="00312926">
        <w:rPr>
          <w:rFonts w:cs="Times New Roman"/>
          <w:sz w:val="24"/>
          <w:szCs w:val="24"/>
          <w:lang w:val="en-US"/>
        </w:rPr>
        <w:t>un</w:t>
      </w:r>
      <w:r w:rsidR="002464D3" w:rsidRPr="0033227C">
        <w:rPr>
          <w:rFonts w:cs="Times New Roman"/>
          <w:sz w:val="24"/>
          <w:szCs w:val="24"/>
        </w:rPr>
        <w:t>-</w:t>
      </w:r>
      <w:proofErr w:type="gramEnd"/>
      <w:r w:rsidR="002464D3" w:rsidRPr="00312926">
        <w:rPr>
          <w:rFonts w:cs="Times New Roman"/>
          <w:sz w:val="24"/>
          <w:szCs w:val="24"/>
          <w:lang w:val="en-US"/>
        </w:rPr>
        <w:t>ta</w:t>
      </w:r>
      <w:r w:rsidR="002464D3" w:rsidRPr="0033227C">
        <w:rPr>
          <w:rFonts w:cs="Times New Roman"/>
          <w:sz w:val="24"/>
          <w:szCs w:val="24"/>
        </w:rPr>
        <w:t xml:space="preserve">, 2021 </w:t>
      </w:r>
      <w:r w:rsidRPr="0033227C">
        <w:rPr>
          <w:rFonts w:cs="Times New Roman"/>
          <w:sz w:val="24"/>
          <w:szCs w:val="24"/>
        </w:rPr>
        <w:t>(</w:t>
      </w:r>
      <w:r w:rsidR="00286D70" w:rsidRPr="00312926">
        <w:rPr>
          <w:rFonts w:cs="Times New Roman"/>
          <w:sz w:val="24"/>
          <w:szCs w:val="24"/>
          <w:lang w:val="en-US"/>
        </w:rPr>
        <w:t>in</w:t>
      </w:r>
      <w:r w:rsidR="00286D70" w:rsidRPr="0033227C">
        <w:rPr>
          <w:rFonts w:cs="Times New Roman"/>
          <w:sz w:val="24"/>
          <w:szCs w:val="24"/>
        </w:rPr>
        <w:t xml:space="preserve"> </w:t>
      </w:r>
      <w:r w:rsidR="00286D70" w:rsidRPr="00312926">
        <w:rPr>
          <w:rFonts w:cs="Times New Roman"/>
          <w:sz w:val="24"/>
          <w:szCs w:val="24"/>
          <w:lang w:val="en-US"/>
        </w:rPr>
        <w:t>Russian</w:t>
      </w:r>
      <w:r w:rsidRPr="0033227C">
        <w:rPr>
          <w:rFonts w:cs="Times New Roman"/>
          <w:sz w:val="24"/>
          <w:szCs w:val="24"/>
        </w:rPr>
        <w:t>)].</w:t>
      </w:r>
    </w:p>
    <w:p w:rsidR="003C1EDC" w:rsidRPr="00E86F13" w:rsidRDefault="003C1EDC" w:rsidP="00A940CD">
      <w:pPr>
        <w:spacing w:before="100" w:beforeAutospacing="1" w:after="100" w:afterAutospacing="1" w:line="274" w:lineRule="auto"/>
        <w:jc w:val="both"/>
        <w:rPr>
          <w:rFonts w:cs="Times New Roman"/>
          <w:sz w:val="24"/>
          <w:szCs w:val="24"/>
        </w:rPr>
      </w:pPr>
      <w:r w:rsidRPr="00312926">
        <w:rPr>
          <w:rFonts w:cs="Times New Roman"/>
          <w:sz w:val="24"/>
          <w:szCs w:val="24"/>
        </w:rPr>
        <w:t>13.</w:t>
      </w:r>
      <w:r w:rsidRPr="00312926">
        <w:rPr>
          <w:rFonts w:cs="Times New Roman"/>
          <w:sz w:val="24"/>
          <w:szCs w:val="24"/>
        </w:rPr>
        <w:tab/>
        <w:t xml:space="preserve">Десятилетие Томского университета (по отчету ректора университета А.И. Судакова). </w:t>
      </w:r>
      <w:r w:rsidRPr="00312926">
        <w:rPr>
          <w:rFonts w:cs="Times New Roman"/>
          <w:i/>
          <w:sz w:val="24"/>
          <w:szCs w:val="24"/>
        </w:rPr>
        <w:lastRenderedPageBreak/>
        <w:t>Сибирская</w:t>
      </w:r>
      <w:r w:rsidRPr="00E86F13">
        <w:rPr>
          <w:rFonts w:cs="Times New Roman"/>
          <w:i/>
          <w:sz w:val="24"/>
          <w:szCs w:val="24"/>
          <w:lang w:val="en-US"/>
        </w:rPr>
        <w:t xml:space="preserve"> </w:t>
      </w:r>
      <w:r w:rsidRPr="00312926">
        <w:rPr>
          <w:rFonts w:cs="Times New Roman"/>
          <w:i/>
          <w:sz w:val="24"/>
          <w:szCs w:val="24"/>
        </w:rPr>
        <w:t>жизнь</w:t>
      </w:r>
      <w:r w:rsidRPr="00E86F13">
        <w:rPr>
          <w:rFonts w:cs="Times New Roman"/>
          <w:sz w:val="24"/>
          <w:szCs w:val="24"/>
          <w:lang w:val="en-US"/>
        </w:rPr>
        <w:t xml:space="preserve">. </w:t>
      </w:r>
      <w:r w:rsidRPr="00312926">
        <w:rPr>
          <w:rFonts w:cs="Times New Roman"/>
          <w:sz w:val="24"/>
          <w:szCs w:val="24"/>
          <w:lang w:val="en-US"/>
        </w:rPr>
        <w:t>1898</w:t>
      </w:r>
      <w:proofErr w:type="gramStart"/>
      <w:r w:rsidR="00F85D63" w:rsidRPr="00312926">
        <w:rPr>
          <w:rFonts w:cs="Times New Roman"/>
          <w:sz w:val="24"/>
          <w:szCs w:val="24"/>
          <w:lang w:val="en-US"/>
        </w:rPr>
        <w:t>;229</w:t>
      </w:r>
      <w:proofErr w:type="gramEnd"/>
      <w:r w:rsidR="00F85D63" w:rsidRPr="00312926">
        <w:rPr>
          <w:rFonts w:cs="Times New Roman"/>
          <w:sz w:val="24"/>
          <w:szCs w:val="24"/>
          <w:lang w:val="en-US"/>
        </w:rPr>
        <w:t>;230</w:t>
      </w:r>
      <w:r w:rsidRPr="00312926">
        <w:rPr>
          <w:rFonts w:cs="Times New Roman"/>
          <w:sz w:val="24"/>
          <w:szCs w:val="24"/>
          <w:lang w:val="en-US"/>
        </w:rPr>
        <w:t xml:space="preserve"> [</w:t>
      </w:r>
      <w:proofErr w:type="spellStart"/>
      <w:r w:rsidR="00F85D63" w:rsidRPr="00312926">
        <w:rPr>
          <w:rFonts w:cs="Times New Roman"/>
          <w:sz w:val="24"/>
          <w:szCs w:val="24"/>
          <w:lang w:val="en-US"/>
        </w:rPr>
        <w:t>Desiatiletie</w:t>
      </w:r>
      <w:proofErr w:type="spellEnd"/>
      <w:r w:rsidR="00F85D63" w:rsidRPr="00312926">
        <w:rPr>
          <w:rFonts w:cs="Times New Roman"/>
          <w:sz w:val="24"/>
          <w:szCs w:val="24"/>
          <w:lang w:val="en-US"/>
        </w:rPr>
        <w:t xml:space="preserve"> </w:t>
      </w:r>
      <w:proofErr w:type="spellStart"/>
      <w:r w:rsidR="00F85D63" w:rsidRPr="00312926">
        <w:rPr>
          <w:rFonts w:cs="Times New Roman"/>
          <w:sz w:val="24"/>
          <w:szCs w:val="24"/>
          <w:lang w:val="en-US"/>
        </w:rPr>
        <w:t>Tomskogo</w:t>
      </w:r>
      <w:proofErr w:type="spellEnd"/>
      <w:r w:rsidR="00F85D63" w:rsidRPr="00312926">
        <w:rPr>
          <w:rFonts w:cs="Times New Roman"/>
          <w:sz w:val="24"/>
          <w:szCs w:val="24"/>
          <w:lang w:val="en-US"/>
        </w:rPr>
        <w:t xml:space="preserve"> </w:t>
      </w:r>
      <w:proofErr w:type="spellStart"/>
      <w:r w:rsidR="00F85D63" w:rsidRPr="00312926">
        <w:rPr>
          <w:rFonts w:cs="Times New Roman"/>
          <w:sz w:val="24"/>
          <w:szCs w:val="24"/>
          <w:lang w:val="en-US"/>
        </w:rPr>
        <w:t>universiteta</w:t>
      </w:r>
      <w:proofErr w:type="spellEnd"/>
      <w:r w:rsidR="00F85D63" w:rsidRPr="00312926">
        <w:rPr>
          <w:rFonts w:cs="Times New Roman"/>
          <w:sz w:val="24"/>
          <w:szCs w:val="24"/>
          <w:lang w:val="en-US"/>
        </w:rPr>
        <w:t xml:space="preserve"> (</w:t>
      </w:r>
      <w:proofErr w:type="spellStart"/>
      <w:r w:rsidR="00F85D63" w:rsidRPr="00312926">
        <w:rPr>
          <w:rFonts w:cs="Times New Roman"/>
          <w:sz w:val="24"/>
          <w:szCs w:val="24"/>
          <w:lang w:val="en-US"/>
        </w:rPr>
        <w:t>po</w:t>
      </w:r>
      <w:proofErr w:type="spellEnd"/>
      <w:r w:rsidR="00F85D63" w:rsidRPr="00312926">
        <w:rPr>
          <w:rFonts w:cs="Times New Roman"/>
          <w:sz w:val="24"/>
          <w:szCs w:val="24"/>
          <w:lang w:val="en-US"/>
        </w:rPr>
        <w:t xml:space="preserve"> </w:t>
      </w:r>
      <w:proofErr w:type="spellStart"/>
      <w:r w:rsidR="00F85D63" w:rsidRPr="00312926">
        <w:rPr>
          <w:rFonts w:cs="Times New Roman"/>
          <w:sz w:val="24"/>
          <w:szCs w:val="24"/>
          <w:lang w:val="en-US"/>
        </w:rPr>
        <w:t>otchetu</w:t>
      </w:r>
      <w:proofErr w:type="spellEnd"/>
      <w:r w:rsidR="00F85D63" w:rsidRPr="00312926">
        <w:rPr>
          <w:rFonts w:cs="Times New Roman"/>
          <w:sz w:val="24"/>
          <w:szCs w:val="24"/>
          <w:lang w:val="en-US"/>
        </w:rPr>
        <w:t xml:space="preserve"> </w:t>
      </w:r>
      <w:proofErr w:type="spellStart"/>
      <w:r w:rsidR="00F85D63" w:rsidRPr="00312926">
        <w:rPr>
          <w:rFonts w:cs="Times New Roman"/>
          <w:sz w:val="24"/>
          <w:szCs w:val="24"/>
          <w:lang w:val="en-US"/>
        </w:rPr>
        <w:t>rektora</w:t>
      </w:r>
      <w:proofErr w:type="spellEnd"/>
      <w:r w:rsidR="00F85D63" w:rsidRPr="00312926">
        <w:rPr>
          <w:rFonts w:cs="Times New Roman"/>
          <w:sz w:val="24"/>
          <w:szCs w:val="24"/>
          <w:lang w:val="en-US"/>
        </w:rPr>
        <w:t xml:space="preserve"> </w:t>
      </w:r>
      <w:proofErr w:type="spellStart"/>
      <w:r w:rsidR="00F85D63" w:rsidRPr="00312926">
        <w:rPr>
          <w:rFonts w:cs="Times New Roman"/>
          <w:sz w:val="24"/>
          <w:szCs w:val="24"/>
          <w:lang w:val="en-US"/>
        </w:rPr>
        <w:t>universiteta</w:t>
      </w:r>
      <w:proofErr w:type="spellEnd"/>
      <w:r w:rsidR="00F85D63" w:rsidRPr="00312926">
        <w:rPr>
          <w:rFonts w:cs="Times New Roman"/>
          <w:sz w:val="24"/>
          <w:szCs w:val="24"/>
          <w:lang w:val="en-US"/>
        </w:rPr>
        <w:t xml:space="preserve"> AI </w:t>
      </w:r>
      <w:proofErr w:type="spellStart"/>
      <w:r w:rsidR="00F85D63" w:rsidRPr="00312926">
        <w:rPr>
          <w:rFonts w:cs="Times New Roman"/>
          <w:sz w:val="24"/>
          <w:szCs w:val="24"/>
          <w:lang w:val="en-US"/>
        </w:rPr>
        <w:t>Sudakova</w:t>
      </w:r>
      <w:proofErr w:type="spellEnd"/>
      <w:r w:rsidR="00F85D63" w:rsidRPr="00312926">
        <w:rPr>
          <w:rFonts w:cs="Times New Roman"/>
          <w:sz w:val="24"/>
          <w:szCs w:val="24"/>
          <w:lang w:val="en-US"/>
        </w:rPr>
        <w:t xml:space="preserve">). </w:t>
      </w:r>
      <w:proofErr w:type="spellStart"/>
      <w:r w:rsidR="00F85D63" w:rsidRPr="00312926">
        <w:rPr>
          <w:rFonts w:cs="Times New Roman"/>
          <w:i/>
          <w:sz w:val="24"/>
          <w:szCs w:val="24"/>
          <w:lang w:val="en-US"/>
        </w:rPr>
        <w:t>Sibirskaia</w:t>
      </w:r>
      <w:proofErr w:type="spellEnd"/>
      <w:r w:rsidR="00F85D63" w:rsidRPr="00E86F13">
        <w:rPr>
          <w:rFonts w:cs="Times New Roman"/>
          <w:i/>
          <w:sz w:val="24"/>
          <w:szCs w:val="24"/>
        </w:rPr>
        <w:t xml:space="preserve"> </w:t>
      </w:r>
      <w:proofErr w:type="spellStart"/>
      <w:r w:rsidR="00F85D63" w:rsidRPr="00312926">
        <w:rPr>
          <w:rFonts w:cs="Times New Roman"/>
          <w:i/>
          <w:sz w:val="24"/>
          <w:szCs w:val="24"/>
          <w:lang w:val="en-US"/>
        </w:rPr>
        <w:t>zhizn</w:t>
      </w:r>
      <w:proofErr w:type="spellEnd"/>
      <w:r w:rsidR="00F85D63" w:rsidRPr="00E86F13">
        <w:rPr>
          <w:rFonts w:cs="Times New Roman"/>
          <w:i/>
          <w:sz w:val="24"/>
          <w:szCs w:val="24"/>
        </w:rPr>
        <w:t>'.</w:t>
      </w:r>
      <w:r w:rsidR="00F85D63" w:rsidRPr="00E86F13">
        <w:rPr>
          <w:rFonts w:cs="Times New Roman"/>
          <w:sz w:val="24"/>
          <w:szCs w:val="24"/>
        </w:rPr>
        <w:t xml:space="preserve"> 1898;229;230</w:t>
      </w:r>
      <w:r w:rsidRPr="00E86F13">
        <w:rPr>
          <w:rFonts w:cs="Times New Roman"/>
          <w:sz w:val="24"/>
          <w:szCs w:val="24"/>
        </w:rPr>
        <w:t xml:space="preserve"> (</w:t>
      </w:r>
      <w:r w:rsidR="00286D70" w:rsidRPr="00312926">
        <w:rPr>
          <w:rFonts w:cs="Times New Roman"/>
          <w:sz w:val="24"/>
          <w:szCs w:val="24"/>
          <w:lang w:val="en-US"/>
        </w:rPr>
        <w:t>in</w:t>
      </w:r>
      <w:r w:rsidR="00286D70" w:rsidRPr="00E86F13">
        <w:rPr>
          <w:rFonts w:cs="Times New Roman"/>
          <w:sz w:val="24"/>
          <w:szCs w:val="24"/>
        </w:rPr>
        <w:t xml:space="preserve"> </w:t>
      </w:r>
      <w:r w:rsidR="00286D70" w:rsidRPr="00312926">
        <w:rPr>
          <w:rFonts w:cs="Times New Roman"/>
          <w:sz w:val="24"/>
          <w:szCs w:val="24"/>
          <w:lang w:val="en-US"/>
        </w:rPr>
        <w:t>Russian</w:t>
      </w:r>
      <w:r w:rsidRPr="00E86F13">
        <w:rPr>
          <w:rFonts w:cs="Times New Roman"/>
          <w:sz w:val="24"/>
          <w:szCs w:val="24"/>
        </w:rPr>
        <w:t>)].</w:t>
      </w:r>
    </w:p>
    <w:p w:rsidR="003C1EDC" w:rsidRPr="00312926" w:rsidRDefault="003C1EDC" w:rsidP="00A940CD">
      <w:pPr>
        <w:spacing w:before="100" w:beforeAutospacing="1" w:after="100" w:afterAutospacing="1" w:line="274" w:lineRule="auto"/>
        <w:jc w:val="both"/>
        <w:rPr>
          <w:rFonts w:cs="Times New Roman"/>
          <w:sz w:val="24"/>
          <w:szCs w:val="24"/>
        </w:rPr>
      </w:pPr>
      <w:r w:rsidRPr="00A940CD">
        <w:rPr>
          <w:rFonts w:cs="Times New Roman"/>
          <w:sz w:val="24"/>
          <w:szCs w:val="24"/>
        </w:rPr>
        <w:t>14.</w:t>
      </w:r>
      <w:r w:rsidRPr="00A940CD">
        <w:rPr>
          <w:rFonts w:cs="Times New Roman"/>
          <w:sz w:val="24"/>
          <w:szCs w:val="24"/>
        </w:rPr>
        <w:tab/>
        <w:t>Быстрицкий Л.Д., Гаврилова М.А. Бактериологический институт: опыт столетия.</w:t>
      </w:r>
      <w:r w:rsidRPr="00312926">
        <w:rPr>
          <w:rFonts w:cs="Times New Roman"/>
          <w:sz w:val="24"/>
          <w:szCs w:val="24"/>
        </w:rPr>
        <w:t xml:space="preserve"> Томск: Красное знамя, 2004 [</w:t>
      </w:r>
      <w:proofErr w:type="spellStart"/>
      <w:r w:rsidR="00441E80" w:rsidRPr="00312926">
        <w:rPr>
          <w:rFonts w:cs="Times New Roman"/>
          <w:sz w:val="24"/>
          <w:szCs w:val="24"/>
          <w:lang w:val="en-US"/>
        </w:rPr>
        <w:t>Bystritskii</w:t>
      </w:r>
      <w:proofErr w:type="spellEnd"/>
      <w:r w:rsidR="00441E80" w:rsidRPr="00312926">
        <w:rPr>
          <w:rFonts w:cs="Times New Roman"/>
          <w:sz w:val="24"/>
          <w:szCs w:val="24"/>
        </w:rPr>
        <w:t xml:space="preserve"> </w:t>
      </w:r>
      <w:r w:rsidR="00441E80" w:rsidRPr="00312926">
        <w:rPr>
          <w:rFonts w:cs="Times New Roman"/>
          <w:sz w:val="24"/>
          <w:szCs w:val="24"/>
          <w:lang w:val="en-US"/>
        </w:rPr>
        <w:t>LD</w:t>
      </w:r>
      <w:r w:rsidR="00441E80" w:rsidRPr="00312926">
        <w:rPr>
          <w:rFonts w:cs="Times New Roman"/>
          <w:sz w:val="24"/>
          <w:szCs w:val="24"/>
        </w:rPr>
        <w:t xml:space="preserve">, </w:t>
      </w:r>
      <w:r w:rsidR="00441E80" w:rsidRPr="00312926">
        <w:rPr>
          <w:rFonts w:cs="Times New Roman"/>
          <w:sz w:val="24"/>
          <w:szCs w:val="24"/>
          <w:lang w:val="en-US"/>
        </w:rPr>
        <w:t>Gavrilova</w:t>
      </w:r>
      <w:r w:rsidR="00441E80" w:rsidRPr="00312926">
        <w:rPr>
          <w:rFonts w:cs="Times New Roman"/>
          <w:sz w:val="24"/>
          <w:szCs w:val="24"/>
        </w:rPr>
        <w:t xml:space="preserve"> </w:t>
      </w:r>
      <w:r w:rsidR="00441E80" w:rsidRPr="00312926">
        <w:rPr>
          <w:rFonts w:cs="Times New Roman"/>
          <w:sz w:val="24"/>
          <w:szCs w:val="24"/>
          <w:lang w:val="en-US"/>
        </w:rPr>
        <w:t>MA</w:t>
      </w:r>
      <w:r w:rsidR="00441E80" w:rsidRPr="00312926">
        <w:rPr>
          <w:rFonts w:cs="Times New Roman"/>
          <w:sz w:val="24"/>
          <w:szCs w:val="24"/>
        </w:rPr>
        <w:t xml:space="preserve">. </w:t>
      </w:r>
      <w:proofErr w:type="spellStart"/>
      <w:r w:rsidR="00441E80" w:rsidRPr="00312926">
        <w:rPr>
          <w:rFonts w:cs="Times New Roman"/>
          <w:sz w:val="24"/>
          <w:szCs w:val="24"/>
          <w:lang w:val="en-US"/>
        </w:rPr>
        <w:t>Bakteriologicheskii</w:t>
      </w:r>
      <w:proofErr w:type="spellEnd"/>
      <w:r w:rsidR="00441E80" w:rsidRPr="00312926">
        <w:rPr>
          <w:rFonts w:cs="Times New Roman"/>
          <w:sz w:val="24"/>
          <w:szCs w:val="24"/>
        </w:rPr>
        <w:t xml:space="preserve"> </w:t>
      </w:r>
      <w:proofErr w:type="spellStart"/>
      <w:r w:rsidR="00441E80" w:rsidRPr="00312926">
        <w:rPr>
          <w:rFonts w:cs="Times New Roman"/>
          <w:sz w:val="24"/>
          <w:szCs w:val="24"/>
          <w:lang w:val="en-US"/>
        </w:rPr>
        <w:t>institut</w:t>
      </w:r>
      <w:proofErr w:type="spellEnd"/>
      <w:r w:rsidR="00441E80" w:rsidRPr="00312926">
        <w:rPr>
          <w:rFonts w:cs="Times New Roman"/>
          <w:sz w:val="24"/>
          <w:szCs w:val="24"/>
        </w:rPr>
        <w:t xml:space="preserve">: </w:t>
      </w:r>
      <w:proofErr w:type="spellStart"/>
      <w:r w:rsidR="00441E80" w:rsidRPr="00312926">
        <w:rPr>
          <w:rFonts w:cs="Times New Roman"/>
          <w:sz w:val="24"/>
          <w:szCs w:val="24"/>
          <w:lang w:val="en-US"/>
        </w:rPr>
        <w:t>opyt</w:t>
      </w:r>
      <w:proofErr w:type="spellEnd"/>
      <w:r w:rsidR="00441E80" w:rsidRPr="00312926">
        <w:rPr>
          <w:rFonts w:cs="Times New Roman"/>
          <w:sz w:val="24"/>
          <w:szCs w:val="24"/>
        </w:rPr>
        <w:t xml:space="preserve"> </w:t>
      </w:r>
      <w:proofErr w:type="spellStart"/>
      <w:r w:rsidR="00441E80" w:rsidRPr="00312926">
        <w:rPr>
          <w:rFonts w:cs="Times New Roman"/>
          <w:sz w:val="24"/>
          <w:szCs w:val="24"/>
          <w:lang w:val="en-US"/>
        </w:rPr>
        <w:t>stoletiia</w:t>
      </w:r>
      <w:proofErr w:type="spellEnd"/>
      <w:r w:rsidR="00441E80" w:rsidRPr="00312926">
        <w:rPr>
          <w:rFonts w:cs="Times New Roman"/>
          <w:sz w:val="24"/>
          <w:szCs w:val="24"/>
        </w:rPr>
        <w:t xml:space="preserve">. </w:t>
      </w:r>
      <w:r w:rsidR="00441E80" w:rsidRPr="00312926">
        <w:rPr>
          <w:rFonts w:cs="Times New Roman"/>
          <w:sz w:val="24"/>
          <w:szCs w:val="24"/>
          <w:lang w:val="en-US"/>
        </w:rPr>
        <w:t>Tomsk</w:t>
      </w:r>
      <w:r w:rsidR="00441E80" w:rsidRPr="00312926">
        <w:rPr>
          <w:rFonts w:cs="Times New Roman"/>
          <w:sz w:val="24"/>
          <w:szCs w:val="24"/>
        </w:rPr>
        <w:t xml:space="preserve">: </w:t>
      </w:r>
      <w:proofErr w:type="spellStart"/>
      <w:r w:rsidR="00441E80" w:rsidRPr="00312926">
        <w:rPr>
          <w:rFonts w:cs="Times New Roman"/>
          <w:sz w:val="24"/>
          <w:szCs w:val="24"/>
          <w:lang w:val="en-US"/>
        </w:rPr>
        <w:t>Krasnoe</w:t>
      </w:r>
      <w:proofErr w:type="spellEnd"/>
      <w:r w:rsidR="00441E80" w:rsidRPr="00312926">
        <w:rPr>
          <w:rFonts w:cs="Times New Roman"/>
          <w:sz w:val="24"/>
          <w:szCs w:val="24"/>
        </w:rPr>
        <w:t xml:space="preserve"> </w:t>
      </w:r>
      <w:proofErr w:type="spellStart"/>
      <w:r w:rsidR="00441E80" w:rsidRPr="00312926">
        <w:rPr>
          <w:rFonts w:cs="Times New Roman"/>
          <w:sz w:val="24"/>
          <w:szCs w:val="24"/>
          <w:lang w:val="en-US"/>
        </w:rPr>
        <w:t>znamia</w:t>
      </w:r>
      <w:proofErr w:type="spellEnd"/>
      <w:r w:rsidR="00441E80" w:rsidRPr="00312926">
        <w:rPr>
          <w:rFonts w:cs="Times New Roman"/>
          <w:sz w:val="24"/>
          <w:szCs w:val="24"/>
        </w:rPr>
        <w:t xml:space="preserve">, 2004 </w:t>
      </w:r>
      <w:r w:rsidRPr="00312926">
        <w:rPr>
          <w:rFonts w:cs="Times New Roman"/>
          <w:sz w:val="24"/>
          <w:szCs w:val="24"/>
        </w:rPr>
        <w:t>(</w:t>
      </w:r>
      <w:r w:rsidR="00286D70" w:rsidRPr="00312926">
        <w:rPr>
          <w:rFonts w:cs="Times New Roman"/>
          <w:sz w:val="24"/>
          <w:szCs w:val="24"/>
          <w:lang w:val="en-US"/>
        </w:rPr>
        <w:t>in</w:t>
      </w:r>
      <w:r w:rsidR="00286D70" w:rsidRPr="00312926">
        <w:rPr>
          <w:rFonts w:cs="Times New Roman"/>
          <w:sz w:val="24"/>
          <w:szCs w:val="24"/>
        </w:rPr>
        <w:t xml:space="preserve"> </w:t>
      </w:r>
      <w:r w:rsidR="00286D70" w:rsidRPr="00312926">
        <w:rPr>
          <w:rFonts w:cs="Times New Roman"/>
          <w:sz w:val="24"/>
          <w:szCs w:val="24"/>
          <w:lang w:val="en-US"/>
        </w:rPr>
        <w:t>Russian</w:t>
      </w:r>
      <w:r w:rsidRPr="00312926">
        <w:rPr>
          <w:rFonts w:cs="Times New Roman"/>
          <w:sz w:val="24"/>
          <w:szCs w:val="24"/>
        </w:rPr>
        <w:t>)].</w:t>
      </w:r>
    </w:p>
    <w:p w:rsidR="003C1EDC" w:rsidRPr="00E86F13" w:rsidRDefault="003C1EDC"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rPr>
        <w:t>15.</w:t>
      </w:r>
      <w:r w:rsidRPr="00312926">
        <w:rPr>
          <w:rFonts w:cs="Times New Roman"/>
          <w:sz w:val="24"/>
          <w:szCs w:val="24"/>
        </w:rPr>
        <w:tab/>
        <w:t>Судаков А.И. Холерная эпидемия в Томске летом 1892 года. Томск: Типолитография П.И. Макушина, 1894 [</w:t>
      </w:r>
      <w:proofErr w:type="spellStart"/>
      <w:r w:rsidR="0041388C" w:rsidRPr="00312926">
        <w:rPr>
          <w:rFonts w:cs="Times New Roman"/>
          <w:sz w:val="24"/>
          <w:szCs w:val="24"/>
          <w:lang w:val="en-US"/>
        </w:rPr>
        <w:t>Sudakov</w:t>
      </w:r>
      <w:proofErr w:type="spellEnd"/>
      <w:r w:rsidR="0041388C" w:rsidRPr="00312926">
        <w:rPr>
          <w:rFonts w:cs="Times New Roman"/>
          <w:sz w:val="24"/>
          <w:szCs w:val="24"/>
        </w:rPr>
        <w:t xml:space="preserve"> </w:t>
      </w:r>
      <w:r w:rsidR="0041388C" w:rsidRPr="00312926">
        <w:rPr>
          <w:rFonts w:cs="Times New Roman"/>
          <w:sz w:val="24"/>
          <w:szCs w:val="24"/>
          <w:lang w:val="en-US"/>
        </w:rPr>
        <w:t>AI</w:t>
      </w:r>
      <w:r w:rsidR="0041388C" w:rsidRPr="00312926">
        <w:rPr>
          <w:rFonts w:cs="Times New Roman"/>
          <w:sz w:val="24"/>
          <w:szCs w:val="24"/>
        </w:rPr>
        <w:t xml:space="preserve">. </w:t>
      </w:r>
      <w:proofErr w:type="spellStart"/>
      <w:r w:rsidR="0041388C" w:rsidRPr="00312926">
        <w:rPr>
          <w:rFonts w:cs="Times New Roman"/>
          <w:sz w:val="24"/>
          <w:szCs w:val="24"/>
          <w:lang w:val="en-US"/>
        </w:rPr>
        <w:t>Kholernaia</w:t>
      </w:r>
      <w:proofErr w:type="spellEnd"/>
      <w:r w:rsidR="0041388C" w:rsidRPr="00E86F13">
        <w:rPr>
          <w:rFonts w:cs="Times New Roman"/>
          <w:sz w:val="24"/>
          <w:szCs w:val="24"/>
          <w:lang w:val="en-US"/>
        </w:rPr>
        <w:t xml:space="preserve"> </w:t>
      </w:r>
      <w:proofErr w:type="spellStart"/>
      <w:r w:rsidR="0041388C" w:rsidRPr="00312926">
        <w:rPr>
          <w:rFonts w:cs="Times New Roman"/>
          <w:sz w:val="24"/>
          <w:szCs w:val="24"/>
          <w:lang w:val="en-US"/>
        </w:rPr>
        <w:t>epidemiia</w:t>
      </w:r>
      <w:proofErr w:type="spellEnd"/>
      <w:r w:rsidR="0041388C" w:rsidRPr="00E86F13">
        <w:rPr>
          <w:rFonts w:cs="Times New Roman"/>
          <w:sz w:val="24"/>
          <w:szCs w:val="24"/>
          <w:lang w:val="en-US"/>
        </w:rPr>
        <w:t xml:space="preserve"> </w:t>
      </w:r>
      <w:r w:rsidR="0041388C" w:rsidRPr="00312926">
        <w:rPr>
          <w:rFonts w:cs="Times New Roman"/>
          <w:sz w:val="24"/>
          <w:szCs w:val="24"/>
          <w:lang w:val="en-US"/>
        </w:rPr>
        <w:t>v</w:t>
      </w:r>
      <w:r w:rsidR="0041388C" w:rsidRPr="00E86F13">
        <w:rPr>
          <w:rFonts w:cs="Times New Roman"/>
          <w:sz w:val="24"/>
          <w:szCs w:val="24"/>
          <w:lang w:val="en-US"/>
        </w:rPr>
        <w:t xml:space="preserve"> </w:t>
      </w:r>
      <w:proofErr w:type="spellStart"/>
      <w:r w:rsidR="0041388C" w:rsidRPr="00312926">
        <w:rPr>
          <w:rFonts w:cs="Times New Roman"/>
          <w:sz w:val="24"/>
          <w:szCs w:val="24"/>
          <w:lang w:val="en-US"/>
        </w:rPr>
        <w:t>Tomske</w:t>
      </w:r>
      <w:proofErr w:type="spellEnd"/>
      <w:r w:rsidR="0041388C" w:rsidRPr="00E86F13">
        <w:rPr>
          <w:rFonts w:cs="Times New Roman"/>
          <w:sz w:val="24"/>
          <w:szCs w:val="24"/>
          <w:lang w:val="en-US"/>
        </w:rPr>
        <w:t xml:space="preserve"> </w:t>
      </w:r>
      <w:proofErr w:type="spellStart"/>
      <w:r w:rsidR="0041388C" w:rsidRPr="00312926">
        <w:rPr>
          <w:rFonts w:cs="Times New Roman"/>
          <w:sz w:val="24"/>
          <w:szCs w:val="24"/>
          <w:lang w:val="en-US"/>
        </w:rPr>
        <w:t>letom</w:t>
      </w:r>
      <w:proofErr w:type="spellEnd"/>
      <w:r w:rsidR="0041388C" w:rsidRPr="00E86F13">
        <w:rPr>
          <w:rFonts w:cs="Times New Roman"/>
          <w:sz w:val="24"/>
          <w:szCs w:val="24"/>
          <w:lang w:val="en-US"/>
        </w:rPr>
        <w:t xml:space="preserve"> 1892 </w:t>
      </w:r>
      <w:proofErr w:type="spellStart"/>
      <w:r w:rsidR="0041388C" w:rsidRPr="00312926">
        <w:rPr>
          <w:rFonts w:cs="Times New Roman"/>
          <w:sz w:val="24"/>
          <w:szCs w:val="24"/>
          <w:lang w:val="en-US"/>
        </w:rPr>
        <w:t>goda</w:t>
      </w:r>
      <w:proofErr w:type="spellEnd"/>
      <w:r w:rsidR="0041388C" w:rsidRPr="00E86F13">
        <w:rPr>
          <w:rFonts w:cs="Times New Roman"/>
          <w:sz w:val="24"/>
          <w:szCs w:val="24"/>
          <w:lang w:val="en-US"/>
        </w:rPr>
        <w:t xml:space="preserve">. </w:t>
      </w:r>
      <w:r w:rsidR="0041388C" w:rsidRPr="00312926">
        <w:rPr>
          <w:rFonts w:cs="Times New Roman"/>
          <w:sz w:val="24"/>
          <w:szCs w:val="24"/>
          <w:lang w:val="en-US"/>
        </w:rPr>
        <w:t>Tomsk</w:t>
      </w:r>
      <w:r w:rsidR="0041388C" w:rsidRPr="00E86F13">
        <w:rPr>
          <w:rFonts w:cs="Times New Roman"/>
          <w:sz w:val="24"/>
          <w:szCs w:val="24"/>
          <w:lang w:val="en-US"/>
        </w:rPr>
        <w:t xml:space="preserve">: </w:t>
      </w:r>
      <w:proofErr w:type="spellStart"/>
      <w:r w:rsidR="0041388C" w:rsidRPr="00312926">
        <w:rPr>
          <w:rFonts w:cs="Times New Roman"/>
          <w:sz w:val="24"/>
          <w:szCs w:val="24"/>
          <w:lang w:val="en-US"/>
        </w:rPr>
        <w:t>Tipolitografiia</w:t>
      </w:r>
      <w:proofErr w:type="spellEnd"/>
      <w:r w:rsidR="0041388C" w:rsidRPr="00E86F13">
        <w:rPr>
          <w:rFonts w:cs="Times New Roman"/>
          <w:sz w:val="24"/>
          <w:szCs w:val="24"/>
          <w:lang w:val="en-US"/>
        </w:rPr>
        <w:t xml:space="preserve"> </w:t>
      </w:r>
      <w:r w:rsidR="0041388C" w:rsidRPr="00312926">
        <w:rPr>
          <w:rFonts w:cs="Times New Roman"/>
          <w:sz w:val="24"/>
          <w:szCs w:val="24"/>
          <w:lang w:val="en-US"/>
        </w:rPr>
        <w:t>PI</w:t>
      </w:r>
      <w:r w:rsidR="0041388C" w:rsidRPr="00E86F13">
        <w:rPr>
          <w:rFonts w:cs="Times New Roman"/>
          <w:sz w:val="24"/>
          <w:szCs w:val="24"/>
          <w:lang w:val="en-US"/>
        </w:rPr>
        <w:t xml:space="preserve"> </w:t>
      </w:r>
      <w:proofErr w:type="spellStart"/>
      <w:r w:rsidR="0041388C" w:rsidRPr="00312926">
        <w:rPr>
          <w:rFonts w:cs="Times New Roman"/>
          <w:sz w:val="24"/>
          <w:szCs w:val="24"/>
          <w:lang w:val="en-US"/>
        </w:rPr>
        <w:t>Makushina</w:t>
      </w:r>
      <w:proofErr w:type="spellEnd"/>
      <w:r w:rsidR="0041388C" w:rsidRPr="00E86F13">
        <w:rPr>
          <w:rFonts w:cs="Times New Roman"/>
          <w:sz w:val="24"/>
          <w:szCs w:val="24"/>
          <w:lang w:val="en-US"/>
        </w:rPr>
        <w:t xml:space="preserve">, 1894 </w:t>
      </w:r>
      <w:r w:rsidRPr="00E86F13">
        <w:rPr>
          <w:rFonts w:cs="Times New Roman"/>
          <w:sz w:val="24"/>
          <w:szCs w:val="24"/>
          <w:lang w:val="en-US"/>
        </w:rPr>
        <w:t>(</w:t>
      </w:r>
      <w:r w:rsidR="00286D70" w:rsidRPr="00312926">
        <w:rPr>
          <w:rFonts w:cs="Times New Roman"/>
          <w:sz w:val="24"/>
          <w:szCs w:val="24"/>
          <w:lang w:val="en-US"/>
        </w:rPr>
        <w:t>in</w:t>
      </w:r>
      <w:r w:rsidR="00286D70" w:rsidRPr="00E86F13">
        <w:rPr>
          <w:rFonts w:cs="Times New Roman"/>
          <w:sz w:val="24"/>
          <w:szCs w:val="24"/>
          <w:lang w:val="en-US"/>
        </w:rPr>
        <w:t xml:space="preserve"> </w:t>
      </w:r>
      <w:r w:rsidR="00286D70" w:rsidRPr="00312926">
        <w:rPr>
          <w:rFonts w:cs="Times New Roman"/>
          <w:sz w:val="24"/>
          <w:szCs w:val="24"/>
          <w:lang w:val="en-US"/>
        </w:rPr>
        <w:t>Russian</w:t>
      </w:r>
      <w:r w:rsidRPr="00E86F13">
        <w:rPr>
          <w:rFonts w:cs="Times New Roman"/>
          <w:sz w:val="24"/>
          <w:szCs w:val="24"/>
          <w:lang w:val="en-US"/>
        </w:rPr>
        <w:t>)].</w:t>
      </w:r>
    </w:p>
    <w:p w:rsidR="003C1EDC" w:rsidRPr="00312926" w:rsidRDefault="003C1EDC" w:rsidP="00A940CD">
      <w:pPr>
        <w:spacing w:before="100" w:beforeAutospacing="1" w:after="100" w:afterAutospacing="1" w:line="274" w:lineRule="auto"/>
        <w:jc w:val="both"/>
        <w:rPr>
          <w:rFonts w:cs="Times New Roman"/>
          <w:sz w:val="24"/>
          <w:szCs w:val="24"/>
          <w:lang w:val="en-US"/>
        </w:rPr>
      </w:pPr>
      <w:r w:rsidRPr="00312926">
        <w:rPr>
          <w:rFonts w:cs="Times New Roman"/>
          <w:sz w:val="24"/>
          <w:szCs w:val="24"/>
        </w:rPr>
        <w:t>16.</w:t>
      </w:r>
      <w:r w:rsidRPr="00312926">
        <w:rPr>
          <w:rFonts w:cs="Times New Roman"/>
          <w:sz w:val="24"/>
          <w:szCs w:val="24"/>
        </w:rPr>
        <w:tab/>
      </w:r>
      <w:r w:rsidR="00E74EA2" w:rsidRPr="00312926">
        <w:rPr>
          <w:rFonts w:cs="Times New Roman"/>
          <w:sz w:val="24"/>
          <w:szCs w:val="24"/>
        </w:rPr>
        <w:t xml:space="preserve">Бутягин П.В. Обзор работ гигиенической лаборатории Томского университета за первое десятилетие ее существования (окончание). </w:t>
      </w:r>
      <w:r w:rsidR="00E74EA2" w:rsidRPr="00312926">
        <w:rPr>
          <w:rFonts w:cs="Times New Roman"/>
          <w:i/>
          <w:sz w:val="24"/>
          <w:szCs w:val="24"/>
        </w:rPr>
        <w:t>Сибирские врачебные ведомости</w:t>
      </w:r>
      <w:r w:rsidR="00E74EA2" w:rsidRPr="00312926">
        <w:rPr>
          <w:rFonts w:cs="Times New Roman"/>
          <w:sz w:val="24"/>
          <w:szCs w:val="24"/>
        </w:rPr>
        <w:t xml:space="preserve">. 1905. </w:t>
      </w:r>
      <w:r w:rsidR="00E74EA2" w:rsidRPr="00E86F13">
        <w:rPr>
          <w:rFonts w:cs="Times New Roman"/>
          <w:sz w:val="24"/>
          <w:szCs w:val="24"/>
        </w:rPr>
        <w:t xml:space="preserve">1 </w:t>
      </w:r>
      <w:r w:rsidR="00E74EA2" w:rsidRPr="00312926">
        <w:rPr>
          <w:rFonts w:cs="Times New Roman"/>
          <w:sz w:val="24"/>
          <w:szCs w:val="24"/>
        </w:rPr>
        <w:t>мая</w:t>
      </w:r>
      <w:r w:rsidRPr="00E86F13">
        <w:rPr>
          <w:rFonts w:cs="Times New Roman"/>
          <w:sz w:val="24"/>
          <w:szCs w:val="24"/>
        </w:rPr>
        <w:t xml:space="preserve"> [</w:t>
      </w:r>
      <w:proofErr w:type="spellStart"/>
      <w:r w:rsidR="00E74EA2" w:rsidRPr="00312926">
        <w:rPr>
          <w:rFonts w:cs="Times New Roman"/>
          <w:sz w:val="24"/>
          <w:szCs w:val="24"/>
          <w:lang w:val="en-US"/>
        </w:rPr>
        <w:t>Butiagin</w:t>
      </w:r>
      <w:proofErr w:type="spellEnd"/>
      <w:r w:rsidR="00E74EA2" w:rsidRPr="00E86F13">
        <w:rPr>
          <w:rFonts w:cs="Times New Roman"/>
          <w:sz w:val="24"/>
          <w:szCs w:val="24"/>
        </w:rPr>
        <w:t xml:space="preserve"> </w:t>
      </w:r>
      <w:r w:rsidR="00E74EA2" w:rsidRPr="00312926">
        <w:rPr>
          <w:rFonts w:cs="Times New Roman"/>
          <w:sz w:val="24"/>
          <w:szCs w:val="24"/>
          <w:lang w:val="en-US"/>
        </w:rPr>
        <w:t>P</w:t>
      </w:r>
      <w:r w:rsidR="00E74EA2" w:rsidRPr="00E86F13">
        <w:rPr>
          <w:rFonts w:cs="Times New Roman"/>
          <w:sz w:val="24"/>
          <w:szCs w:val="24"/>
        </w:rPr>
        <w:t>.</w:t>
      </w:r>
      <w:r w:rsidR="00E74EA2" w:rsidRPr="00312926">
        <w:rPr>
          <w:rFonts w:cs="Times New Roman"/>
          <w:sz w:val="24"/>
          <w:szCs w:val="24"/>
          <w:lang w:val="en-US"/>
        </w:rPr>
        <w:t>V</w:t>
      </w:r>
      <w:r w:rsidR="00E74EA2" w:rsidRPr="00E86F13">
        <w:rPr>
          <w:rFonts w:cs="Times New Roman"/>
          <w:sz w:val="24"/>
          <w:szCs w:val="24"/>
        </w:rPr>
        <w:t xml:space="preserve">. </w:t>
      </w:r>
      <w:proofErr w:type="spellStart"/>
      <w:r w:rsidR="00E74EA2" w:rsidRPr="00312926">
        <w:rPr>
          <w:rFonts w:cs="Times New Roman"/>
          <w:sz w:val="24"/>
          <w:szCs w:val="24"/>
          <w:lang w:val="en-US"/>
        </w:rPr>
        <w:t>Obzor</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rabot</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gigienicheskoi</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laboratorii</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Tomskogo</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universiteta</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za</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pervoe</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desiatiletie</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ee</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sushchestvovaniia</w:t>
      </w:r>
      <w:proofErr w:type="spellEnd"/>
      <w:r w:rsidR="00E74EA2" w:rsidRPr="00E86F13">
        <w:rPr>
          <w:rFonts w:cs="Times New Roman"/>
          <w:sz w:val="24"/>
          <w:szCs w:val="24"/>
        </w:rPr>
        <w:t xml:space="preserve"> (</w:t>
      </w:r>
      <w:proofErr w:type="spellStart"/>
      <w:r w:rsidR="00E74EA2" w:rsidRPr="00312926">
        <w:rPr>
          <w:rFonts w:cs="Times New Roman"/>
          <w:sz w:val="24"/>
          <w:szCs w:val="24"/>
          <w:lang w:val="en-US"/>
        </w:rPr>
        <w:t>okonchanie</w:t>
      </w:r>
      <w:proofErr w:type="spellEnd"/>
      <w:r w:rsidR="00E74EA2" w:rsidRPr="00E86F13">
        <w:rPr>
          <w:rFonts w:cs="Times New Roman"/>
          <w:sz w:val="24"/>
          <w:szCs w:val="24"/>
        </w:rPr>
        <w:t xml:space="preserve">). </w:t>
      </w:r>
      <w:proofErr w:type="spellStart"/>
      <w:r w:rsidR="00E74EA2" w:rsidRPr="00312926">
        <w:rPr>
          <w:rFonts w:cs="Times New Roman"/>
          <w:i/>
          <w:sz w:val="24"/>
          <w:szCs w:val="24"/>
          <w:lang w:val="en-US"/>
        </w:rPr>
        <w:t>Sibirskie</w:t>
      </w:r>
      <w:proofErr w:type="spellEnd"/>
      <w:r w:rsidR="00E74EA2" w:rsidRPr="00B10C7A">
        <w:rPr>
          <w:rFonts w:cs="Times New Roman"/>
          <w:i/>
          <w:sz w:val="24"/>
          <w:szCs w:val="24"/>
          <w:lang w:val="en-US"/>
        </w:rPr>
        <w:t xml:space="preserve"> </w:t>
      </w:r>
      <w:proofErr w:type="spellStart"/>
      <w:r w:rsidR="00E74EA2" w:rsidRPr="00312926">
        <w:rPr>
          <w:rFonts w:cs="Times New Roman"/>
          <w:i/>
          <w:sz w:val="24"/>
          <w:szCs w:val="24"/>
          <w:lang w:val="en-US"/>
        </w:rPr>
        <w:t>vrachebnye</w:t>
      </w:r>
      <w:proofErr w:type="spellEnd"/>
      <w:r w:rsidR="00E74EA2" w:rsidRPr="00B10C7A">
        <w:rPr>
          <w:rFonts w:cs="Times New Roman"/>
          <w:i/>
          <w:sz w:val="24"/>
          <w:szCs w:val="24"/>
          <w:lang w:val="en-US"/>
        </w:rPr>
        <w:t xml:space="preserve"> </w:t>
      </w:r>
      <w:proofErr w:type="spellStart"/>
      <w:r w:rsidR="00E74EA2" w:rsidRPr="00312926">
        <w:rPr>
          <w:rFonts w:cs="Times New Roman"/>
          <w:i/>
          <w:sz w:val="24"/>
          <w:szCs w:val="24"/>
          <w:lang w:val="en-US"/>
        </w:rPr>
        <w:t>vedomosti</w:t>
      </w:r>
      <w:proofErr w:type="spellEnd"/>
      <w:r w:rsidR="00E74EA2" w:rsidRPr="00B10C7A">
        <w:rPr>
          <w:rFonts w:cs="Times New Roman"/>
          <w:sz w:val="24"/>
          <w:szCs w:val="24"/>
          <w:lang w:val="en-US"/>
        </w:rPr>
        <w:t xml:space="preserve">. 1905. </w:t>
      </w:r>
      <w:r w:rsidR="00E74EA2" w:rsidRPr="00312926">
        <w:rPr>
          <w:rFonts w:cs="Times New Roman"/>
          <w:sz w:val="24"/>
          <w:szCs w:val="24"/>
          <w:lang w:val="en-US"/>
        </w:rPr>
        <w:t xml:space="preserve">1 </w:t>
      </w:r>
      <w:proofErr w:type="spellStart"/>
      <w:proofErr w:type="gramStart"/>
      <w:r w:rsidR="00E74EA2" w:rsidRPr="00312926">
        <w:rPr>
          <w:rFonts w:cs="Times New Roman"/>
          <w:sz w:val="24"/>
          <w:szCs w:val="24"/>
          <w:lang w:val="en-US"/>
        </w:rPr>
        <w:t>maia</w:t>
      </w:r>
      <w:proofErr w:type="spellEnd"/>
      <w:proofErr w:type="gramEnd"/>
      <w:r w:rsidRPr="00312926">
        <w:rPr>
          <w:rFonts w:cs="Times New Roman"/>
          <w:sz w:val="24"/>
          <w:szCs w:val="24"/>
          <w:lang w:val="en-US"/>
        </w:rPr>
        <w:t xml:space="preserve"> (</w:t>
      </w:r>
      <w:r w:rsidR="00286D70" w:rsidRPr="00312926">
        <w:rPr>
          <w:rFonts w:cs="Times New Roman"/>
          <w:sz w:val="24"/>
          <w:szCs w:val="24"/>
          <w:lang w:val="en-US"/>
        </w:rPr>
        <w:t>in Russian</w:t>
      </w:r>
      <w:r w:rsidRPr="00312926">
        <w:rPr>
          <w:rFonts w:cs="Times New Roman"/>
          <w:sz w:val="24"/>
          <w:szCs w:val="24"/>
          <w:lang w:val="en-US"/>
        </w:rPr>
        <w:t>)].</w:t>
      </w:r>
    </w:p>
    <w:p w:rsidR="003C1EDC" w:rsidRPr="00312926" w:rsidRDefault="003C1EDC" w:rsidP="00A940CD">
      <w:pPr>
        <w:spacing w:before="100" w:beforeAutospacing="1" w:after="100" w:afterAutospacing="1" w:line="274" w:lineRule="auto"/>
        <w:jc w:val="both"/>
        <w:rPr>
          <w:rFonts w:cs="Times New Roman"/>
          <w:sz w:val="24"/>
          <w:szCs w:val="24"/>
          <w:lang w:val="en-US"/>
        </w:rPr>
      </w:pPr>
    </w:p>
    <w:p w:rsidR="003C1EDC" w:rsidRPr="00312926" w:rsidRDefault="003C1EDC" w:rsidP="00A940CD">
      <w:pPr>
        <w:pStyle w:val="a6"/>
        <w:spacing w:before="100" w:beforeAutospacing="1" w:after="100" w:afterAutospacing="1" w:line="274" w:lineRule="auto"/>
        <w:jc w:val="both"/>
        <w:rPr>
          <w:sz w:val="24"/>
          <w:szCs w:val="24"/>
          <w:lang w:val="en-US"/>
        </w:rPr>
      </w:pPr>
    </w:p>
    <w:p w:rsidR="00744CAC" w:rsidRPr="0033227C" w:rsidRDefault="00744CAC" w:rsidP="00A940CD">
      <w:pPr>
        <w:pStyle w:val="a6"/>
        <w:spacing w:before="100" w:beforeAutospacing="1" w:after="100" w:afterAutospacing="1" w:line="274" w:lineRule="auto"/>
        <w:jc w:val="both"/>
        <w:rPr>
          <w:sz w:val="24"/>
          <w:szCs w:val="24"/>
          <w:lang w:val="en-US"/>
        </w:rPr>
      </w:pPr>
      <w:r w:rsidRPr="00312926">
        <w:rPr>
          <w:sz w:val="24"/>
          <w:szCs w:val="24"/>
        </w:rPr>
        <w:t>Статья</w:t>
      </w:r>
      <w:r w:rsidRPr="0033227C">
        <w:rPr>
          <w:sz w:val="24"/>
          <w:szCs w:val="24"/>
          <w:lang w:val="en-US"/>
        </w:rPr>
        <w:t xml:space="preserve"> </w:t>
      </w:r>
      <w:r w:rsidRPr="00312926">
        <w:rPr>
          <w:sz w:val="24"/>
          <w:szCs w:val="24"/>
        </w:rPr>
        <w:t>поступила</w:t>
      </w:r>
      <w:r w:rsidRPr="0033227C">
        <w:rPr>
          <w:sz w:val="24"/>
          <w:szCs w:val="24"/>
          <w:lang w:val="en-US"/>
        </w:rPr>
        <w:t xml:space="preserve"> </w:t>
      </w:r>
      <w:r w:rsidRPr="00312926">
        <w:rPr>
          <w:sz w:val="24"/>
          <w:szCs w:val="24"/>
        </w:rPr>
        <w:t>в</w:t>
      </w:r>
      <w:r w:rsidRPr="0033227C">
        <w:rPr>
          <w:sz w:val="24"/>
          <w:szCs w:val="24"/>
          <w:lang w:val="en-US"/>
        </w:rPr>
        <w:t xml:space="preserve"> </w:t>
      </w:r>
      <w:r w:rsidRPr="00312926">
        <w:rPr>
          <w:sz w:val="24"/>
          <w:szCs w:val="24"/>
        </w:rPr>
        <w:t>редакцию</w:t>
      </w:r>
      <w:r w:rsidRPr="0033227C">
        <w:rPr>
          <w:sz w:val="24"/>
          <w:szCs w:val="24"/>
          <w:lang w:val="en-US"/>
        </w:rPr>
        <w:t xml:space="preserve"> / </w:t>
      </w:r>
      <w:r w:rsidRPr="00312926">
        <w:rPr>
          <w:sz w:val="24"/>
          <w:szCs w:val="24"/>
          <w:lang w:val="en-US"/>
        </w:rPr>
        <w:t>The</w:t>
      </w:r>
      <w:r w:rsidRPr="0033227C">
        <w:rPr>
          <w:sz w:val="24"/>
          <w:szCs w:val="24"/>
          <w:lang w:val="en-US"/>
        </w:rPr>
        <w:t xml:space="preserve"> </w:t>
      </w:r>
      <w:r w:rsidRPr="00312926">
        <w:rPr>
          <w:sz w:val="24"/>
          <w:szCs w:val="24"/>
          <w:lang w:val="en-US"/>
        </w:rPr>
        <w:t>article</w:t>
      </w:r>
      <w:r w:rsidRPr="0033227C">
        <w:rPr>
          <w:sz w:val="24"/>
          <w:szCs w:val="24"/>
          <w:lang w:val="en-US"/>
        </w:rPr>
        <w:t xml:space="preserve"> </w:t>
      </w:r>
      <w:r w:rsidRPr="00312926">
        <w:rPr>
          <w:sz w:val="24"/>
          <w:szCs w:val="24"/>
          <w:lang w:val="en-US"/>
        </w:rPr>
        <w:t>received</w:t>
      </w:r>
      <w:r w:rsidRPr="0033227C">
        <w:rPr>
          <w:sz w:val="24"/>
          <w:szCs w:val="24"/>
          <w:lang w:val="en-US"/>
        </w:rPr>
        <w:t>:</w:t>
      </w:r>
    </w:p>
    <w:sectPr w:rsidR="00744CAC" w:rsidRPr="0033227C" w:rsidSect="00A940CD">
      <w:footerReference w:type="default" r:id="rId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D8" w:rsidRDefault="00E067D8" w:rsidP="00447B47">
      <w:r>
        <w:separator/>
      </w:r>
    </w:p>
  </w:endnote>
  <w:endnote w:type="continuationSeparator" w:id="0">
    <w:p w:rsidR="00E067D8" w:rsidRDefault="00E067D8" w:rsidP="0044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Yu Gothic UI"/>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29196"/>
      <w:docPartObj>
        <w:docPartGallery w:val="Page Numbers (Bottom of Page)"/>
        <w:docPartUnique/>
      </w:docPartObj>
    </w:sdtPr>
    <w:sdtEndPr/>
    <w:sdtContent>
      <w:p w:rsidR="00447B47" w:rsidRDefault="00447B47">
        <w:pPr>
          <w:pStyle w:val="af"/>
          <w:jc w:val="center"/>
        </w:pPr>
        <w:r>
          <w:fldChar w:fldCharType="begin"/>
        </w:r>
        <w:r>
          <w:instrText>PAGE   \* MERGEFORMAT</w:instrText>
        </w:r>
        <w:r>
          <w:fldChar w:fldCharType="separate"/>
        </w:r>
        <w:r w:rsidR="00FE22A5">
          <w:rPr>
            <w:noProof/>
          </w:rPr>
          <w:t>10</w:t>
        </w:r>
        <w:r>
          <w:fldChar w:fldCharType="end"/>
        </w:r>
      </w:p>
    </w:sdtContent>
  </w:sdt>
  <w:p w:rsidR="00447B47" w:rsidRDefault="00447B4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D8" w:rsidRDefault="00E067D8" w:rsidP="00447B47">
      <w:r>
        <w:separator/>
      </w:r>
    </w:p>
  </w:footnote>
  <w:footnote w:type="continuationSeparator" w:id="0">
    <w:p w:rsidR="00E067D8" w:rsidRDefault="00E067D8" w:rsidP="00447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55FC1"/>
    <w:multiLevelType w:val="hybridMultilevel"/>
    <w:tmpl w:val="CC74155C"/>
    <w:lvl w:ilvl="0" w:tplc="1EFE640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A866D8C"/>
    <w:multiLevelType w:val="hybridMultilevel"/>
    <w:tmpl w:val="AECEA898"/>
    <w:lvl w:ilvl="0" w:tplc="41DE460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024614D"/>
    <w:multiLevelType w:val="hybridMultilevel"/>
    <w:tmpl w:val="5E3225F2"/>
    <w:lvl w:ilvl="0" w:tplc="D4F676D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B8"/>
    <w:rsid w:val="000000E6"/>
    <w:rsid w:val="00011359"/>
    <w:rsid w:val="0001314F"/>
    <w:rsid w:val="00015D31"/>
    <w:rsid w:val="00015EA0"/>
    <w:rsid w:val="00026E6B"/>
    <w:rsid w:val="000301DE"/>
    <w:rsid w:val="00030CCD"/>
    <w:rsid w:val="00034BAB"/>
    <w:rsid w:val="00040BD2"/>
    <w:rsid w:val="00046CD4"/>
    <w:rsid w:val="00050895"/>
    <w:rsid w:val="00052739"/>
    <w:rsid w:val="00060279"/>
    <w:rsid w:val="00064364"/>
    <w:rsid w:val="00067827"/>
    <w:rsid w:val="0007382A"/>
    <w:rsid w:val="00074834"/>
    <w:rsid w:val="000A079A"/>
    <w:rsid w:val="000A6F38"/>
    <w:rsid w:val="000B413D"/>
    <w:rsid w:val="000B5CB5"/>
    <w:rsid w:val="000C5183"/>
    <w:rsid w:val="000E22C8"/>
    <w:rsid w:val="000E390A"/>
    <w:rsid w:val="000F2F36"/>
    <w:rsid w:val="001008FF"/>
    <w:rsid w:val="0011112C"/>
    <w:rsid w:val="00115D69"/>
    <w:rsid w:val="001165BB"/>
    <w:rsid w:val="00120421"/>
    <w:rsid w:val="00133F18"/>
    <w:rsid w:val="00143E11"/>
    <w:rsid w:val="0014607B"/>
    <w:rsid w:val="00147AC6"/>
    <w:rsid w:val="00151E67"/>
    <w:rsid w:val="00156C62"/>
    <w:rsid w:val="00167F9F"/>
    <w:rsid w:val="00170A40"/>
    <w:rsid w:val="001713F0"/>
    <w:rsid w:val="001720C8"/>
    <w:rsid w:val="00173A47"/>
    <w:rsid w:val="001779AD"/>
    <w:rsid w:val="00187ABB"/>
    <w:rsid w:val="00191419"/>
    <w:rsid w:val="001925AB"/>
    <w:rsid w:val="00195CD8"/>
    <w:rsid w:val="00196335"/>
    <w:rsid w:val="00196AF6"/>
    <w:rsid w:val="0019716E"/>
    <w:rsid w:val="001A6F54"/>
    <w:rsid w:val="001B5249"/>
    <w:rsid w:val="001B6CCE"/>
    <w:rsid w:val="001C6640"/>
    <w:rsid w:val="001C7252"/>
    <w:rsid w:val="001C7BAD"/>
    <w:rsid w:val="001F142F"/>
    <w:rsid w:val="001F2845"/>
    <w:rsid w:val="001F7F7C"/>
    <w:rsid w:val="002003F0"/>
    <w:rsid w:val="002022A2"/>
    <w:rsid w:val="00202BDF"/>
    <w:rsid w:val="00202BFD"/>
    <w:rsid w:val="0020581E"/>
    <w:rsid w:val="002222DC"/>
    <w:rsid w:val="00223664"/>
    <w:rsid w:val="0023356C"/>
    <w:rsid w:val="00242F1A"/>
    <w:rsid w:val="002464D3"/>
    <w:rsid w:val="002477A3"/>
    <w:rsid w:val="00270373"/>
    <w:rsid w:val="00286D70"/>
    <w:rsid w:val="002979F5"/>
    <w:rsid w:val="002A3E60"/>
    <w:rsid w:val="002A52D9"/>
    <w:rsid w:val="002C50EC"/>
    <w:rsid w:val="002E11FD"/>
    <w:rsid w:val="003059D9"/>
    <w:rsid w:val="00306668"/>
    <w:rsid w:val="00312926"/>
    <w:rsid w:val="003133E4"/>
    <w:rsid w:val="003142B8"/>
    <w:rsid w:val="0033187D"/>
    <w:rsid w:val="0033227C"/>
    <w:rsid w:val="00333061"/>
    <w:rsid w:val="003404A7"/>
    <w:rsid w:val="003655B2"/>
    <w:rsid w:val="0037204D"/>
    <w:rsid w:val="00373D39"/>
    <w:rsid w:val="003778D0"/>
    <w:rsid w:val="00381A9D"/>
    <w:rsid w:val="0039044D"/>
    <w:rsid w:val="00392DC6"/>
    <w:rsid w:val="003A4365"/>
    <w:rsid w:val="003C0B09"/>
    <w:rsid w:val="003C1EDC"/>
    <w:rsid w:val="003C2AB9"/>
    <w:rsid w:val="003C362C"/>
    <w:rsid w:val="003C3E4A"/>
    <w:rsid w:val="003C5752"/>
    <w:rsid w:val="003C6740"/>
    <w:rsid w:val="003D485F"/>
    <w:rsid w:val="003D78FE"/>
    <w:rsid w:val="003D7A37"/>
    <w:rsid w:val="003E647F"/>
    <w:rsid w:val="003F778A"/>
    <w:rsid w:val="00400F68"/>
    <w:rsid w:val="0040102E"/>
    <w:rsid w:val="00401A16"/>
    <w:rsid w:val="004055EA"/>
    <w:rsid w:val="00406552"/>
    <w:rsid w:val="004105D4"/>
    <w:rsid w:val="004137DF"/>
    <w:rsid w:val="0041388C"/>
    <w:rsid w:val="004150C1"/>
    <w:rsid w:val="00426D0E"/>
    <w:rsid w:val="00435178"/>
    <w:rsid w:val="00435B85"/>
    <w:rsid w:val="00441E80"/>
    <w:rsid w:val="00447B47"/>
    <w:rsid w:val="004569B2"/>
    <w:rsid w:val="00462A53"/>
    <w:rsid w:val="00467CB0"/>
    <w:rsid w:val="004805E6"/>
    <w:rsid w:val="0048073B"/>
    <w:rsid w:val="0048272C"/>
    <w:rsid w:val="004877D9"/>
    <w:rsid w:val="00487BE7"/>
    <w:rsid w:val="004B2AD2"/>
    <w:rsid w:val="004C503F"/>
    <w:rsid w:val="004D0D5A"/>
    <w:rsid w:val="004E1120"/>
    <w:rsid w:val="004E6FDF"/>
    <w:rsid w:val="004F08B5"/>
    <w:rsid w:val="00507596"/>
    <w:rsid w:val="00513442"/>
    <w:rsid w:val="005305AD"/>
    <w:rsid w:val="00534AC5"/>
    <w:rsid w:val="0054265F"/>
    <w:rsid w:val="00544DFE"/>
    <w:rsid w:val="00546E2F"/>
    <w:rsid w:val="005478BB"/>
    <w:rsid w:val="0055547D"/>
    <w:rsid w:val="00565CDB"/>
    <w:rsid w:val="00595AB1"/>
    <w:rsid w:val="00597227"/>
    <w:rsid w:val="005B64B2"/>
    <w:rsid w:val="005D0D5A"/>
    <w:rsid w:val="005D6F80"/>
    <w:rsid w:val="005E0513"/>
    <w:rsid w:val="005E1724"/>
    <w:rsid w:val="005E4AB1"/>
    <w:rsid w:val="005E68C7"/>
    <w:rsid w:val="005E6A5C"/>
    <w:rsid w:val="005E6CFA"/>
    <w:rsid w:val="005E7AA8"/>
    <w:rsid w:val="005F0AF7"/>
    <w:rsid w:val="00623956"/>
    <w:rsid w:val="00626AB6"/>
    <w:rsid w:val="0065223C"/>
    <w:rsid w:val="00656952"/>
    <w:rsid w:val="006625B6"/>
    <w:rsid w:val="00663169"/>
    <w:rsid w:val="0067036D"/>
    <w:rsid w:val="00681D3C"/>
    <w:rsid w:val="006A4D34"/>
    <w:rsid w:val="006B1C9B"/>
    <w:rsid w:val="006C1D3C"/>
    <w:rsid w:val="006E369A"/>
    <w:rsid w:val="006F20EF"/>
    <w:rsid w:val="00721B3A"/>
    <w:rsid w:val="00725E60"/>
    <w:rsid w:val="00735392"/>
    <w:rsid w:val="00742343"/>
    <w:rsid w:val="00744CAC"/>
    <w:rsid w:val="007517CD"/>
    <w:rsid w:val="00753CF5"/>
    <w:rsid w:val="00754261"/>
    <w:rsid w:val="00784E3E"/>
    <w:rsid w:val="00792A66"/>
    <w:rsid w:val="007A4165"/>
    <w:rsid w:val="007B70D1"/>
    <w:rsid w:val="007C207E"/>
    <w:rsid w:val="007C2389"/>
    <w:rsid w:val="007C56F9"/>
    <w:rsid w:val="007C59D5"/>
    <w:rsid w:val="007D1F01"/>
    <w:rsid w:val="007D24DC"/>
    <w:rsid w:val="007E0018"/>
    <w:rsid w:val="007E09F6"/>
    <w:rsid w:val="007E238D"/>
    <w:rsid w:val="007F394A"/>
    <w:rsid w:val="0080654E"/>
    <w:rsid w:val="00810811"/>
    <w:rsid w:val="00810E82"/>
    <w:rsid w:val="008326D1"/>
    <w:rsid w:val="00832F0F"/>
    <w:rsid w:val="00837BAC"/>
    <w:rsid w:val="00840EA8"/>
    <w:rsid w:val="008476F0"/>
    <w:rsid w:val="008532C1"/>
    <w:rsid w:val="0086780F"/>
    <w:rsid w:val="00873B6A"/>
    <w:rsid w:val="008766CC"/>
    <w:rsid w:val="008806F2"/>
    <w:rsid w:val="00883B2F"/>
    <w:rsid w:val="00892F00"/>
    <w:rsid w:val="008941DD"/>
    <w:rsid w:val="008B3EED"/>
    <w:rsid w:val="008F2029"/>
    <w:rsid w:val="008F2181"/>
    <w:rsid w:val="008F4A98"/>
    <w:rsid w:val="00900678"/>
    <w:rsid w:val="009054D1"/>
    <w:rsid w:val="00914B08"/>
    <w:rsid w:val="00915E22"/>
    <w:rsid w:val="0092187B"/>
    <w:rsid w:val="00945C1A"/>
    <w:rsid w:val="009474D9"/>
    <w:rsid w:val="00954D6B"/>
    <w:rsid w:val="009569E5"/>
    <w:rsid w:val="00970ECA"/>
    <w:rsid w:val="00977ED9"/>
    <w:rsid w:val="00980D1F"/>
    <w:rsid w:val="00980F8A"/>
    <w:rsid w:val="00981A52"/>
    <w:rsid w:val="009822F3"/>
    <w:rsid w:val="0098327E"/>
    <w:rsid w:val="009A2D45"/>
    <w:rsid w:val="009B37E6"/>
    <w:rsid w:val="009B451A"/>
    <w:rsid w:val="009D091F"/>
    <w:rsid w:val="009D31CD"/>
    <w:rsid w:val="009E30A9"/>
    <w:rsid w:val="009E320A"/>
    <w:rsid w:val="009F7515"/>
    <w:rsid w:val="00A15D45"/>
    <w:rsid w:val="00A215F8"/>
    <w:rsid w:val="00A250C0"/>
    <w:rsid w:val="00A354D3"/>
    <w:rsid w:val="00A44954"/>
    <w:rsid w:val="00A50E2C"/>
    <w:rsid w:val="00A53671"/>
    <w:rsid w:val="00A63ABD"/>
    <w:rsid w:val="00A67209"/>
    <w:rsid w:val="00A7336E"/>
    <w:rsid w:val="00A86D24"/>
    <w:rsid w:val="00A90085"/>
    <w:rsid w:val="00A940CD"/>
    <w:rsid w:val="00AB460F"/>
    <w:rsid w:val="00AD72DE"/>
    <w:rsid w:val="00AE24B8"/>
    <w:rsid w:val="00AF2DC8"/>
    <w:rsid w:val="00B07A2C"/>
    <w:rsid w:val="00B10C7A"/>
    <w:rsid w:val="00B15A93"/>
    <w:rsid w:val="00B212C2"/>
    <w:rsid w:val="00B326D2"/>
    <w:rsid w:val="00B53A62"/>
    <w:rsid w:val="00B572B4"/>
    <w:rsid w:val="00B63D33"/>
    <w:rsid w:val="00B66305"/>
    <w:rsid w:val="00B72B63"/>
    <w:rsid w:val="00B76BEB"/>
    <w:rsid w:val="00BA00A0"/>
    <w:rsid w:val="00BB3E0A"/>
    <w:rsid w:val="00BC00B1"/>
    <w:rsid w:val="00BC4019"/>
    <w:rsid w:val="00BD194C"/>
    <w:rsid w:val="00BD2E28"/>
    <w:rsid w:val="00BD2F1A"/>
    <w:rsid w:val="00BD5400"/>
    <w:rsid w:val="00BD6145"/>
    <w:rsid w:val="00BF414A"/>
    <w:rsid w:val="00C209A7"/>
    <w:rsid w:val="00C227C2"/>
    <w:rsid w:val="00C23703"/>
    <w:rsid w:val="00C23750"/>
    <w:rsid w:val="00C33189"/>
    <w:rsid w:val="00C36F8E"/>
    <w:rsid w:val="00C46BA6"/>
    <w:rsid w:val="00C619F1"/>
    <w:rsid w:val="00C662A7"/>
    <w:rsid w:val="00C765CF"/>
    <w:rsid w:val="00C76C4D"/>
    <w:rsid w:val="00C76DD6"/>
    <w:rsid w:val="00C8153A"/>
    <w:rsid w:val="00C86973"/>
    <w:rsid w:val="00C96DAA"/>
    <w:rsid w:val="00CA7AA3"/>
    <w:rsid w:val="00CB093E"/>
    <w:rsid w:val="00CB74B5"/>
    <w:rsid w:val="00CD1052"/>
    <w:rsid w:val="00CD509D"/>
    <w:rsid w:val="00CD55C7"/>
    <w:rsid w:val="00CE1C92"/>
    <w:rsid w:val="00CE42E8"/>
    <w:rsid w:val="00CF3777"/>
    <w:rsid w:val="00CF3EAD"/>
    <w:rsid w:val="00CF7C54"/>
    <w:rsid w:val="00D02ADD"/>
    <w:rsid w:val="00D07D0A"/>
    <w:rsid w:val="00D12B82"/>
    <w:rsid w:val="00D30E90"/>
    <w:rsid w:val="00D37FBC"/>
    <w:rsid w:val="00D40450"/>
    <w:rsid w:val="00D44192"/>
    <w:rsid w:val="00D50E7C"/>
    <w:rsid w:val="00D55A11"/>
    <w:rsid w:val="00D55DB4"/>
    <w:rsid w:val="00D638DC"/>
    <w:rsid w:val="00D64CFB"/>
    <w:rsid w:val="00D75A8C"/>
    <w:rsid w:val="00D77E4B"/>
    <w:rsid w:val="00D91405"/>
    <w:rsid w:val="00D91CE2"/>
    <w:rsid w:val="00D96686"/>
    <w:rsid w:val="00D96A88"/>
    <w:rsid w:val="00D977BA"/>
    <w:rsid w:val="00DB05F5"/>
    <w:rsid w:val="00DC5B2E"/>
    <w:rsid w:val="00DF1830"/>
    <w:rsid w:val="00DF4163"/>
    <w:rsid w:val="00E00083"/>
    <w:rsid w:val="00E067D8"/>
    <w:rsid w:val="00E06AF3"/>
    <w:rsid w:val="00E06DFF"/>
    <w:rsid w:val="00E160AB"/>
    <w:rsid w:val="00E20B80"/>
    <w:rsid w:val="00E20DE8"/>
    <w:rsid w:val="00E226E6"/>
    <w:rsid w:val="00E27138"/>
    <w:rsid w:val="00E52055"/>
    <w:rsid w:val="00E74EA2"/>
    <w:rsid w:val="00E74FF9"/>
    <w:rsid w:val="00E776F0"/>
    <w:rsid w:val="00E805F6"/>
    <w:rsid w:val="00E82250"/>
    <w:rsid w:val="00E83ACF"/>
    <w:rsid w:val="00E84BFE"/>
    <w:rsid w:val="00E86F13"/>
    <w:rsid w:val="00E906BD"/>
    <w:rsid w:val="00EA790A"/>
    <w:rsid w:val="00EB0A41"/>
    <w:rsid w:val="00EB47D9"/>
    <w:rsid w:val="00EC64EF"/>
    <w:rsid w:val="00EE541F"/>
    <w:rsid w:val="00EE6425"/>
    <w:rsid w:val="00EE6E26"/>
    <w:rsid w:val="00F00241"/>
    <w:rsid w:val="00F0636A"/>
    <w:rsid w:val="00F2464C"/>
    <w:rsid w:val="00F26D41"/>
    <w:rsid w:val="00F31F71"/>
    <w:rsid w:val="00F37B94"/>
    <w:rsid w:val="00F410E1"/>
    <w:rsid w:val="00F42E80"/>
    <w:rsid w:val="00F44931"/>
    <w:rsid w:val="00F47720"/>
    <w:rsid w:val="00F50C6F"/>
    <w:rsid w:val="00F54B60"/>
    <w:rsid w:val="00F76AA6"/>
    <w:rsid w:val="00F845DD"/>
    <w:rsid w:val="00F85D63"/>
    <w:rsid w:val="00FA1FCD"/>
    <w:rsid w:val="00FA5E6E"/>
    <w:rsid w:val="00FC1B06"/>
    <w:rsid w:val="00FC7EE1"/>
    <w:rsid w:val="00FD01C5"/>
    <w:rsid w:val="00FD0453"/>
    <w:rsid w:val="00FE22A5"/>
    <w:rsid w:val="00FE27C8"/>
    <w:rsid w:val="00FE3A64"/>
    <w:rsid w:val="00FF0355"/>
    <w:rsid w:val="00FF3290"/>
    <w:rsid w:val="00FF34DD"/>
    <w:rsid w:val="00FF6A36"/>
    <w:rsid w:val="00FF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7013"/>
  <w15:docId w15:val="{2C53B968-615D-45C5-9B52-58F1E44E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92F00"/>
    <w:rPr>
      <w:rFonts w:ascii="Times New Roman" w:hAnsi="Times New Roman"/>
      <w:lang w:val="ru-RU" w:eastAsia="ru-RU" w:bidi="ru-RU"/>
    </w:rPr>
  </w:style>
  <w:style w:type="paragraph" w:styleId="1">
    <w:name w:val="heading 1"/>
    <w:basedOn w:val="a"/>
    <w:next w:val="a"/>
    <w:link w:val="10"/>
    <w:uiPriority w:val="9"/>
    <w:qFormat/>
    <w:rsid w:val="00892F00"/>
    <w:pPr>
      <w:pageBreakBefore/>
      <w:spacing w:line="360" w:lineRule="auto"/>
      <w:jc w:val="center"/>
      <w:outlineLvl w:val="0"/>
    </w:pPr>
    <w:rPr>
      <w:rFonts w:eastAsia="Times New Roman" w:cs="Times New Roman"/>
      <w:b/>
      <w:color w:val="0070C0"/>
      <w:sz w:val="26"/>
      <w:szCs w:val="26"/>
    </w:rPr>
  </w:style>
  <w:style w:type="paragraph" w:styleId="2">
    <w:name w:val="heading 2"/>
    <w:basedOn w:val="a"/>
    <w:next w:val="a"/>
    <w:link w:val="20"/>
    <w:uiPriority w:val="9"/>
    <w:unhideWhenUsed/>
    <w:qFormat/>
    <w:rsid w:val="00892F00"/>
    <w:pPr>
      <w:spacing w:line="360" w:lineRule="auto"/>
      <w:ind w:firstLine="709"/>
      <w:jc w:val="center"/>
      <w:outlineLvl w:val="1"/>
    </w:pPr>
    <w:rPr>
      <w:rFonts w:eastAsia="Times New Roman" w:cs="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F00"/>
    <w:rPr>
      <w:rFonts w:ascii="Times New Roman" w:eastAsia="Times New Roman" w:hAnsi="Times New Roman" w:cs="Times New Roman"/>
      <w:b/>
      <w:color w:val="0070C0"/>
      <w:sz w:val="26"/>
      <w:szCs w:val="26"/>
      <w:lang w:val="ru-RU" w:eastAsia="ru-RU" w:bidi="ru-RU"/>
    </w:rPr>
  </w:style>
  <w:style w:type="character" w:customStyle="1" w:styleId="20">
    <w:name w:val="Заголовок 2 Знак"/>
    <w:basedOn w:val="a0"/>
    <w:link w:val="2"/>
    <w:uiPriority w:val="9"/>
    <w:rsid w:val="00892F00"/>
    <w:rPr>
      <w:rFonts w:ascii="Times New Roman" w:eastAsia="Times New Roman" w:hAnsi="Times New Roman" w:cs="Times New Roman"/>
      <w:b/>
      <w:sz w:val="26"/>
      <w:szCs w:val="26"/>
      <w:lang w:val="ru-RU" w:eastAsia="ru-RU" w:bidi="ru-RU"/>
    </w:rPr>
  </w:style>
  <w:style w:type="paragraph" w:styleId="11">
    <w:name w:val="toc 1"/>
    <w:basedOn w:val="a"/>
    <w:next w:val="a"/>
    <w:autoRedefine/>
    <w:uiPriority w:val="39"/>
    <w:unhideWhenUsed/>
    <w:qFormat/>
    <w:rsid w:val="00892F00"/>
    <w:pPr>
      <w:widowControl/>
      <w:autoSpaceDE/>
      <w:autoSpaceDN/>
      <w:spacing w:after="100" w:line="276" w:lineRule="auto"/>
    </w:pPr>
    <w:rPr>
      <w:rFonts w:asciiTheme="minorHAnsi" w:eastAsiaTheme="minorEastAsia" w:hAnsiTheme="minorHAnsi"/>
      <w:lang w:eastAsia="en-US" w:bidi="ar-SA"/>
    </w:rPr>
  </w:style>
  <w:style w:type="paragraph" w:styleId="21">
    <w:name w:val="toc 2"/>
    <w:basedOn w:val="a"/>
    <w:next w:val="a"/>
    <w:autoRedefine/>
    <w:uiPriority w:val="39"/>
    <w:unhideWhenUsed/>
    <w:qFormat/>
    <w:rsid w:val="00892F00"/>
    <w:pPr>
      <w:widowControl/>
      <w:autoSpaceDE/>
      <w:autoSpaceDN/>
      <w:spacing w:after="100" w:line="276" w:lineRule="auto"/>
      <w:ind w:left="220"/>
    </w:pPr>
    <w:rPr>
      <w:rFonts w:asciiTheme="minorHAnsi" w:eastAsiaTheme="minorEastAsia" w:hAnsiTheme="minorHAnsi"/>
      <w:lang w:eastAsia="en-US" w:bidi="ar-SA"/>
    </w:rPr>
  </w:style>
  <w:style w:type="paragraph" w:styleId="3">
    <w:name w:val="toc 3"/>
    <w:basedOn w:val="a"/>
    <w:next w:val="a"/>
    <w:autoRedefine/>
    <w:uiPriority w:val="39"/>
    <w:semiHidden/>
    <w:unhideWhenUsed/>
    <w:qFormat/>
    <w:rsid w:val="00892F00"/>
    <w:pPr>
      <w:widowControl/>
      <w:autoSpaceDE/>
      <w:autoSpaceDN/>
      <w:spacing w:after="100" w:line="276" w:lineRule="auto"/>
      <w:ind w:left="440"/>
    </w:pPr>
    <w:rPr>
      <w:rFonts w:asciiTheme="minorHAnsi" w:eastAsiaTheme="minorEastAsia" w:hAnsiTheme="minorHAnsi"/>
      <w:lang w:eastAsia="en-US" w:bidi="ar-SA"/>
    </w:rPr>
  </w:style>
  <w:style w:type="paragraph" w:styleId="a3">
    <w:name w:val="Body Text"/>
    <w:basedOn w:val="a"/>
    <w:link w:val="a4"/>
    <w:uiPriority w:val="1"/>
    <w:qFormat/>
    <w:rsid w:val="00892F00"/>
    <w:rPr>
      <w:rFonts w:eastAsia="Times New Roman" w:cs="Times New Roman"/>
      <w:sz w:val="24"/>
      <w:szCs w:val="24"/>
    </w:rPr>
  </w:style>
  <w:style w:type="character" w:customStyle="1" w:styleId="a4">
    <w:name w:val="Основной текст Знак"/>
    <w:basedOn w:val="a0"/>
    <w:link w:val="a3"/>
    <w:uiPriority w:val="1"/>
    <w:rsid w:val="00892F00"/>
    <w:rPr>
      <w:rFonts w:ascii="Times New Roman" w:eastAsia="Times New Roman" w:hAnsi="Times New Roman" w:cs="Times New Roman"/>
      <w:sz w:val="24"/>
      <w:szCs w:val="24"/>
      <w:lang w:val="ru-RU" w:eastAsia="ru-RU" w:bidi="ru-RU"/>
    </w:rPr>
  </w:style>
  <w:style w:type="character" w:styleId="a5">
    <w:name w:val="Emphasis"/>
    <w:basedOn w:val="a0"/>
    <w:uiPriority w:val="20"/>
    <w:qFormat/>
    <w:rsid w:val="00892F00"/>
    <w:rPr>
      <w:i/>
      <w:iCs/>
    </w:rPr>
  </w:style>
  <w:style w:type="paragraph" w:styleId="a6">
    <w:name w:val="List Paragraph"/>
    <w:basedOn w:val="a"/>
    <w:uiPriority w:val="34"/>
    <w:qFormat/>
    <w:rsid w:val="00892F00"/>
    <w:rPr>
      <w:rFonts w:eastAsia="Times New Roman" w:cs="Times New Roman"/>
    </w:rPr>
  </w:style>
  <w:style w:type="character" w:styleId="a7">
    <w:name w:val="Subtle Reference"/>
    <w:basedOn w:val="a0"/>
    <w:uiPriority w:val="31"/>
    <w:qFormat/>
    <w:rsid w:val="00892F00"/>
    <w:rPr>
      <w:rFonts w:ascii="Times New Roman" w:hAnsi="Times New Roman"/>
      <w:smallCaps/>
      <w:color w:val="C0504D" w:themeColor="accent2"/>
      <w:sz w:val="16"/>
      <w:u w:val="single"/>
    </w:rPr>
  </w:style>
  <w:style w:type="paragraph" w:styleId="a8">
    <w:name w:val="TOC Heading"/>
    <w:basedOn w:val="1"/>
    <w:next w:val="a"/>
    <w:uiPriority w:val="39"/>
    <w:semiHidden/>
    <w:unhideWhenUsed/>
    <w:qFormat/>
    <w:rsid w:val="00892F00"/>
    <w:pPr>
      <w:keepNext/>
      <w:keepLines/>
      <w:pageBreakBefore w:val="0"/>
      <w:widowControl/>
      <w:autoSpaceDE/>
      <w:autoSpaceDN/>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bidi="ar-SA"/>
    </w:rPr>
  </w:style>
  <w:style w:type="paragraph" w:customStyle="1" w:styleId="110">
    <w:name w:val="Заголовок 11"/>
    <w:basedOn w:val="a"/>
    <w:uiPriority w:val="1"/>
    <w:qFormat/>
    <w:rsid w:val="00892F00"/>
    <w:pPr>
      <w:ind w:left="730" w:right="816"/>
      <w:jc w:val="center"/>
      <w:outlineLvl w:val="1"/>
    </w:pPr>
    <w:rPr>
      <w:rFonts w:eastAsia="Times New Roman" w:cs="Times New Roman"/>
      <w:b/>
      <w:bCs/>
      <w:sz w:val="24"/>
      <w:szCs w:val="24"/>
    </w:rPr>
  </w:style>
  <w:style w:type="paragraph" w:customStyle="1" w:styleId="TableParagraph">
    <w:name w:val="Table Paragraph"/>
    <w:basedOn w:val="a"/>
    <w:uiPriority w:val="1"/>
    <w:qFormat/>
    <w:rsid w:val="00892F00"/>
    <w:rPr>
      <w:rFonts w:eastAsia="Times New Roman" w:cs="Times New Roman"/>
    </w:rPr>
  </w:style>
  <w:style w:type="character" w:styleId="a9">
    <w:name w:val="footnote reference"/>
    <w:basedOn w:val="a0"/>
    <w:uiPriority w:val="99"/>
    <w:semiHidden/>
    <w:unhideWhenUsed/>
    <w:rsid w:val="008F4A98"/>
    <w:rPr>
      <w:vertAlign w:val="superscript"/>
    </w:rPr>
  </w:style>
  <w:style w:type="character" w:styleId="aa">
    <w:name w:val="Hyperlink"/>
    <w:basedOn w:val="a0"/>
    <w:uiPriority w:val="99"/>
    <w:unhideWhenUsed/>
    <w:rsid w:val="00BD2E28"/>
    <w:rPr>
      <w:color w:val="0000FF" w:themeColor="hyperlink"/>
      <w:u w:val="single"/>
    </w:rPr>
  </w:style>
  <w:style w:type="paragraph" w:styleId="ab">
    <w:name w:val="Balloon Text"/>
    <w:basedOn w:val="a"/>
    <w:link w:val="ac"/>
    <w:uiPriority w:val="99"/>
    <w:semiHidden/>
    <w:unhideWhenUsed/>
    <w:rsid w:val="00A354D3"/>
    <w:rPr>
      <w:rFonts w:ascii="Tahoma" w:hAnsi="Tahoma" w:cs="Tahoma"/>
      <w:sz w:val="16"/>
      <w:szCs w:val="16"/>
    </w:rPr>
  </w:style>
  <w:style w:type="character" w:customStyle="1" w:styleId="ac">
    <w:name w:val="Текст выноски Знак"/>
    <w:basedOn w:val="a0"/>
    <w:link w:val="ab"/>
    <w:uiPriority w:val="99"/>
    <w:semiHidden/>
    <w:rsid w:val="00A354D3"/>
    <w:rPr>
      <w:rFonts w:ascii="Tahoma" w:hAnsi="Tahoma" w:cs="Tahoma"/>
      <w:sz w:val="16"/>
      <w:szCs w:val="16"/>
      <w:lang w:val="ru-RU" w:eastAsia="ru-RU" w:bidi="ru-RU"/>
    </w:rPr>
  </w:style>
  <w:style w:type="paragraph" w:styleId="ad">
    <w:name w:val="header"/>
    <w:basedOn w:val="a"/>
    <w:link w:val="ae"/>
    <w:uiPriority w:val="99"/>
    <w:unhideWhenUsed/>
    <w:rsid w:val="00447B47"/>
    <w:pPr>
      <w:tabs>
        <w:tab w:val="center" w:pos="4677"/>
        <w:tab w:val="right" w:pos="9355"/>
      </w:tabs>
    </w:pPr>
  </w:style>
  <w:style w:type="character" w:customStyle="1" w:styleId="ae">
    <w:name w:val="Верхний колонтитул Знак"/>
    <w:basedOn w:val="a0"/>
    <w:link w:val="ad"/>
    <w:uiPriority w:val="99"/>
    <w:rsid w:val="00447B47"/>
    <w:rPr>
      <w:rFonts w:ascii="Times New Roman" w:hAnsi="Times New Roman"/>
      <w:lang w:val="ru-RU" w:eastAsia="ru-RU" w:bidi="ru-RU"/>
    </w:rPr>
  </w:style>
  <w:style w:type="paragraph" w:styleId="af">
    <w:name w:val="footer"/>
    <w:basedOn w:val="a"/>
    <w:link w:val="af0"/>
    <w:uiPriority w:val="99"/>
    <w:unhideWhenUsed/>
    <w:rsid w:val="00447B47"/>
    <w:pPr>
      <w:tabs>
        <w:tab w:val="center" w:pos="4677"/>
        <w:tab w:val="right" w:pos="9355"/>
      </w:tabs>
    </w:pPr>
  </w:style>
  <w:style w:type="character" w:customStyle="1" w:styleId="af0">
    <w:name w:val="Нижний колонтитул Знак"/>
    <w:basedOn w:val="a0"/>
    <w:link w:val="af"/>
    <w:uiPriority w:val="99"/>
    <w:rsid w:val="00447B47"/>
    <w:rPr>
      <w:rFonts w:ascii="Times New Roman" w:hAnsi="Times New Roman"/>
      <w:lang w:val="ru-RU" w:eastAsia="ru-RU" w:bidi="ru-RU"/>
    </w:rPr>
  </w:style>
  <w:style w:type="character" w:styleId="af1">
    <w:name w:val="Strong"/>
    <w:uiPriority w:val="22"/>
    <w:qFormat/>
    <w:rsid w:val="00064364"/>
    <w:rPr>
      <w:b/>
      <w:bCs/>
    </w:rPr>
  </w:style>
  <w:style w:type="paragraph" w:customStyle="1" w:styleId="Standard">
    <w:name w:val="Standard"/>
    <w:rsid w:val="00064364"/>
    <w:pPr>
      <w:widowControl/>
      <w:suppressAutoHyphens/>
      <w:autoSpaceDE/>
      <w:textAlignment w:val="baseline"/>
    </w:pPr>
    <w:rPr>
      <w:rFonts w:ascii="Times New Roman" w:eastAsia="Times New Roman" w:hAnsi="Times New Roman" w:cs="Times New Roman"/>
      <w:kern w:val="3"/>
      <w:sz w:val="20"/>
      <w:szCs w:val="20"/>
      <w:lang w:val="ru-RU" w:eastAsia="ru-RU"/>
    </w:rPr>
  </w:style>
  <w:style w:type="paragraph" w:styleId="af2">
    <w:name w:val="Normal (Web)"/>
    <w:basedOn w:val="a"/>
    <w:uiPriority w:val="99"/>
    <w:unhideWhenUsed/>
    <w:rsid w:val="00513442"/>
    <w:pPr>
      <w:widowControl/>
      <w:autoSpaceDE/>
      <w:autoSpaceDN/>
      <w:spacing w:before="100" w:beforeAutospacing="1" w:after="100" w:afterAutospacing="1"/>
    </w:pPr>
    <w:rPr>
      <w:rFonts w:eastAsia="Times New Roman" w:cs="Times New Roman"/>
      <w:sz w:val="24"/>
      <w:szCs w:val="24"/>
      <w:lang w:bidi="ar-SA"/>
    </w:rPr>
  </w:style>
  <w:style w:type="character" w:customStyle="1" w:styleId="12">
    <w:name w:val="Основной шрифт абзаца1"/>
    <w:qFormat/>
    <w:rsid w:val="0074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1136">
      <w:bodyDiv w:val="1"/>
      <w:marLeft w:val="0"/>
      <w:marRight w:val="0"/>
      <w:marTop w:val="0"/>
      <w:marBottom w:val="0"/>
      <w:divBdr>
        <w:top w:val="none" w:sz="0" w:space="0" w:color="auto"/>
        <w:left w:val="none" w:sz="0" w:space="0" w:color="auto"/>
        <w:bottom w:val="none" w:sz="0" w:space="0" w:color="auto"/>
        <w:right w:val="none" w:sz="0" w:space="0" w:color="auto"/>
      </w:divBdr>
    </w:div>
    <w:div w:id="329337006">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
    <w:div w:id="196484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ahistory@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C704-F5E2-493D-BC0B-DEC527D9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Gorbacheva Ekaterina</cp:lastModifiedBy>
  <cp:revision>6</cp:revision>
  <cp:lastPrinted>2023-08-08T07:12:00Z</cp:lastPrinted>
  <dcterms:created xsi:type="dcterms:W3CDTF">2023-11-23T13:50:00Z</dcterms:created>
  <dcterms:modified xsi:type="dcterms:W3CDTF">2023-11-23T14:01:00Z</dcterms:modified>
</cp:coreProperties>
</file>